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D75A3" w14:textId="342D7535" w:rsidR="002C27BB" w:rsidRPr="0046688F" w:rsidRDefault="0046688F" w:rsidP="002C27BB">
      <w:pPr>
        <w:spacing w:after="9" w:line="250" w:lineRule="auto"/>
        <w:ind w:left="329" w:right="319"/>
        <w:jc w:val="right"/>
        <w:rPr>
          <w:bCs/>
          <w:i/>
          <w:iCs/>
          <w:sz w:val="28"/>
          <w:szCs w:val="28"/>
        </w:rPr>
      </w:pPr>
      <w:r w:rsidRPr="0046688F">
        <w:rPr>
          <w:bCs/>
          <w:i/>
          <w:iCs/>
          <w:sz w:val="28"/>
          <w:szCs w:val="28"/>
        </w:rPr>
        <w:t>Projekt</w:t>
      </w:r>
    </w:p>
    <w:p w14:paraId="76BEA420" w14:textId="041E64FD" w:rsidR="00947989" w:rsidRDefault="00532BA5">
      <w:pPr>
        <w:spacing w:after="9" w:line="250" w:lineRule="auto"/>
        <w:ind w:left="329" w:right="319"/>
        <w:jc w:val="center"/>
      </w:pPr>
      <w:r>
        <w:rPr>
          <w:b/>
        </w:rPr>
        <w:t xml:space="preserve">UCHWAŁA NR </w:t>
      </w:r>
      <w:r w:rsidR="00EB1768">
        <w:rPr>
          <w:b/>
        </w:rPr>
        <w:t>……</w:t>
      </w:r>
      <w:r>
        <w:rPr>
          <w:b/>
        </w:rPr>
        <w:t>/</w:t>
      </w:r>
      <w:r w:rsidR="00EB1768">
        <w:rPr>
          <w:b/>
        </w:rPr>
        <w:t>…</w:t>
      </w:r>
      <w:r>
        <w:rPr>
          <w:b/>
        </w:rPr>
        <w:t>/</w:t>
      </w:r>
      <w:r w:rsidR="00EB1768">
        <w:rPr>
          <w:b/>
        </w:rPr>
        <w:t>..</w:t>
      </w:r>
      <w:r>
        <w:rPr>
          <w:b/>
        </w:rPr>
        <w:t xml:space="preserve"> </w:t>
      </w:r>
    </w:p>
    <w:p w14:paraId="0AAB55DE" w14:textId="77777777" w:rsidR="00947989" w:rsidRDefault="00532BA5">
      <w:pPr>
        <w:spacing w:after="267" w:line="250" w:lineRule="auto"/>
        <w:ind w:left="329" w:right="319"/>
        <w:jc w:val="center"/>
      </w:pPr>
      <w:r>
        <w:rPr>
          <w:b/>
        </w:rPr>
        <w:t xml:space="preserve">RADY MIEJSKIEJ W MIŁOSŁAWIU </w:t>
      </w:r>
    </w:p>
    <w:p w14:paraId="6A09CB09" w14:textId="6926F77A" w:rsidR="00947989" w:rsidRDefault="00532BA5">
      <w:pPr>
        <w:spacing w:after="258" w:line="259" w:lineRule="auto"/>
        <w:jc w:val="center"/>
      </w:pPr>
      <w:r>
        <w:t xml:space="preserve">z dnia </w:t>
      </w:r>
      <w:r w:rsidR="00EB1768">
        <w:t>..</w:t>
      </w:r>
      <w:r>
        <w:t xml:space="preserve"> </w:t>
      </w:r>
      <w:r w:rsidR="002C27BB">
        <w:t>………</w:t>
      </w:r>
      <w:r>
        <w:t>202</w:t>
      </w:r>
      <w:r w:rsidR="00936005">
        <w:t>6</w:t>
      </w:r>
      <w:r>
        <w:t xml:space="preserve"> r.</w:t>
      </w:r>
      <w:r>
        <w:rPr>
          <w:b/>
        </w:rPr>
        <w:t xml:space="preserve"> </w:t>
      </w:r>
    </w:p>
    <w:p w14:paraId="14BF0A9D" w14:textId="357A705D" w:rsidR="00947989" w:rsidRDefault="00532BA5">
      <w:pPr>
        <w:spacing w:after="469" w:line="250" w:lineRule="auto"/>
        <w:ind w:left="329" w:right="264"/>
        <w:jc w:val="center"/>
      </w:pPr>
      <w:r>
        <w:rPr>
          <w:b/>
        </w:rPr>
        <w:t>w sprawie przyjęcia Programu Współpracy Gminy Miłosław</w:t>
      </w:r>
      <w:r w:rsidR="007301BA" w:rsidRPr="007301BA">
        <w:t xml:space="preserve"> </w:t>
      </w:r>
      <w:r w:rsidR="007301BA" w:rsidRPr="007301BA">
        <w:rPr>
          <w:b/>
        </w:rPr>
        <w:t>na rok 202</w:t>
      </w:r>
      <w:r w:rsidR="00936005">
        <w:rPr>
          <w:b/>
        </w:rPr>
        <w:t>7</w:t>
      </w:r>
      <w:r>
        <w:rPr>
          <w:b/>
        </w:rPr>
        <w:t xml:space="preserve"> z organizacjami pozarządowymi oraz innymi podmiotami określonymi w art. 3 ust. 3 ustawy z 24 kwietnia 2003 r. o działalności pożytku publicznego i o wolontariacie.</w:t>
      </w:r>
      <w:r>
        <w:t xml:space="preserve"> </w:t>
      </w:r>
    </w:p>
    <w:p w14:paraId="61753F03" w14:textId="77777777" w:rsidR="00385A62" w:rsidRDefault="00532BA5" w:rsidP="00936005">
      <w:pPr>
        <w:ind w:left="0" w:firstLine="227"/>
        <w:jc w:val="left"/>
      </w:pPr>
      <w:r>
        <w:t>Na podstawie art. 18 ust. 1, art. 7 ust.1 pkt 19 ustawy z dnia 8 marca 1990 r. o samorządzie gminnym</w:t>
      </w:r>
    </w:p>
    <w:p w14:paraId="0006E38F" w14:textId="589E59F6" w:rsidR="00947989" w:rsidRDefault="00F02C50" w:rsidP="00936005">
      <w:pPr>
        <w:ind w:left="0" w:firstLine="0"/>
        <w:jc w:val="left"/>
      </w:pPr>
      <w:r>
        <w:t>(</w:t>
      </w:r>
      <w:r w:rsidR="00936005" w:rsidRPr="00936005">
        <w:t>Dz.U. 2026 poz. 662</w:t>
      </w:r>
      <w:r w:rsidR="00936005">
        <w:t xml:space="preserve"> z </w:t>
      </w:r>
      <w:proofErr w:type="spellStart"/>
      <w:r w:rsidR="00936005">
        <w:t>późn</w:t>
      </w:r>
      <w:proofErr w:type="spellEnd"/>
      <w:r w:rsidR="00936005">
        <w:t xml:space="preserve">. zm. </w:t>
      </w:r>
      <w:r>
        <w:t xml:space="preserve">) oraz art. 5a ust. 1 ustawy z dnia 24 kwietnia 2003 r. o działalności pożytku publicznego i o wolontariacie </w:t>
      </w:r>
      <w:r w:rsidR="00936005" w:rsidRPr="00936005">
        <w:t xml:space="preserve">(Dz.U. 2025 poz. 1338 z </w:t>
      </w:r>
      <w:proofErr w:type="spellStart"/>
      <w:r w:rsidR="00936005" w:rsidRPr="00936005">
        <w:t>późn</w:t>
      </w:r>
      <w:proofErr w:type="spellEnd"/>
      <w:r w:rsidR="00936005" w:rsidRPr="00936005">
        <w:t>. zm.);</w:t>
      </w:r>
      <w:r w:rsidR="00936005">
        <w:t xml:space="preserve"> </w:t>
      </w:r>
      <w:r>
        <w:t xml:space="preserve">Rada Miejska w Miłosławiu uchwala, co następuje: </w:t>
      </w:r>
    </w:p>
    <w:p w14:paraId="2354931B" w14:textId="5E42EF69" w:rsidR="00947989" w:rsidRDefault="00532BA5" w:rsidP="00385A62">
      <w:pPr>
        <w:ind w:left="0" w:firstLine="340"/>
      </w:pPr>
      <w:r>
        <w:rPr>
          <w:b/>
        </w:rPr>
        <w:t xml:space="preserve">§ 1. </w:t>
      </w:r>
      <w:r>
        <w:t>1. Przyjmuje się Program Współpracy Gminy Miłosław na rok 202</w:t>
      </w:r>
      <w:r w:rsidR="00936005">
        <w:t>7</w:t>
      </w:r>
      <w:r>
        <w:t xml:space="preserve"> z organizacjami pozarządowymi oraz innymi podmiotami określonymi w art. 3 ust. 3 ustawy z</w:t>
      </w:r>
      <w:r w:rsidR="007301BA">
        <w:t xml:space="preserve"> dnia</w:t>
      </w:r>
      <w:r>
        <w:t xml:space="preserve"> 24 kwietnia 2003 r. o działalności pożytku publicznego i o wolontariacie. </w:t>
      </w:r>
    </w:p>
    <w:p w14:paraId="7E9C4873" w14:textId="77777777" w:rsidR="00947989" w:rsidRDefault="00532BA5" w:rsidP="00385A62">
      <w:pPr>
        <w:ind w:left="350"/>
      </w:pPr>
      <w:r>
        <w:t xml:space="preserve">2. Ilekroć w niniejszym programie mówi się o: </w:t>
      </w:r>
    </w:p>
    <w:p w14:paraId="136C8FEC" w14:textId="77777777" w:rsidR="008A324C" w:rsidRDefault="00532BA5" w:rsidP="00385A62">
      <w:pPr>
        <w:numPr>
          <w:ilvl w:val="0"/>
          <w:numId w:val="1"/>
        </w:numPr>
        <w:ind w:hanging="238"/>
      </w:pPr>
      <w:r>
        <w:t>ustawie – należy przez to rozumieć ustawę z dnia 24 kwietnia 2003 r. o działalności pożytku publicznego</w:t>
      </w:r>
    </w:p>
    <w:p w14:paraId="4C9462DB" w14:textId="746BE83E" w:rsidR="00947989" w:rsidRDefault="00532BA5" w:rsidP="00385A62">
      <w:pPr>
        <w:ind w:left="98" w:firstLine="0"/>
      </w:pPr>
      <w:r>
        <w:t xml:space="preserve"> i o wolontariacie </w:t>
      </w:r>
      <w:r w:rsidR="007E0138">
        <w:t>(</w:t>
      </w:r>
      <w:r w:rsidR="00936005" w:rsidRPr="00936005">
        <w:t>Dz.U. 2025 poz. 1338</w:t>
      </w:r>
      <w:r w:rsidR="00936005" w:rsidRPr="00936005">
        <w:t xml:space="preserve"> </w:t>
      </w:r>
      <w:r w:rsidR="001148AC">
        <w:t xml:space="preserve">z </w:t>
      </w:r>
      <w:proofErr w:type="spellStart"/>
      <w:r w:rsidR="001148AC">
        <w:t>późn</w:t>
      </w:r>
      <w:proofErr w:type="spellEnd"/>
      <w:r w:rsidR="001148AC">
        <w:t>. zm.</w:t>
      </w:r>
      <w:r w:rsidR="007E0138">
        <w:t>);</w:t>
      </w:r>
    </w:p>
    <w:p w14:paraId="73A147CB" w14:textId="77777777" w:rsidR="00947989" w:rsidRDefault="00532BA5" w:rsidP="00385A62">
      <w:pPr>
        <w:numPr>
          <w:ilvl w:val="0"/>
          <w:numId w:val="1"/>
        </w:numPr>
        <w:ind w:hanging="238"/>
      </w:pPr>
      <w:r>
        <w:t xml:space="preserve">organizacji – należy przez to rozumieć organizację pozarządową w myśl art. 3 ust. 2 ustawy z dnia 24 kwietnia 2003 r. o działalności pożytku publicznego i o wolontariacie; </w:t>
      </w:r>
    </w:p>
    <w:p w14:paraId="0D4C2797" w14:textId="77777777" w:rsidR="00947989" w:rsidRDefault="00532BA5" w:rsidP="00385A62">
      <w:pPr>
        <w:numPr>
          <w:ilvl w:val="0"/>
          <w:numId w:val="1"/>
        </w:numPr>
        <w:ind w:hanging="238"/>
      </w:pPr>
      <w:r>
        <w:t xml:space="preserve">innych podmiotach – należy przez to rozumieć podmioty wymienione w art. 3 ust. 3 ustawy z dnia 24 kwietnia 2003 r. o działalności pożytku publicznego i o wolontariacie; </w:t>
      </w:r>
    </w:p>
    <w:p w14:paraId="3D97949C" w14:textId="6D38D023" w:rsidR="00947989" w:rsidRDefault="00532BA5" w:rsidP="00385A62">
      <w:pPr>
        <w:numPr>
          <w:ilvl w:val="0"/>
          <w:numId w:val="1"/>
        </w:numPr>
        <w:ind w:hanging="238"/>
      </w:pPr>
      <w:r>
        <w:t>programie – należy przez to rozumieć Program współpracy Gminy Miłosław z organizacjami pozarządowymi oraz innymi podmiotami na rok 202</w:t>
      </w:r>
      <w:r w:rsidR="00936005">
        <w:t>7</w:t>
      </w:r>
      <w:r>
        <w:t xml:space="preserve">; </w:t>
      </w:r>
    </w:p>
    <w:p w14:paraId="7B2D0CD2" w14:textId="77777777" w:rsidR="00947989" w:rsidRDefault="00532BA5" w:rsidP="00385A62">
      <w:pPr>
        <w:numPr>
          <w:ilvl w:val="0"/>
          <w:numId w:val="1"/>
        </w:numPr>
        <w:spacing w:line="251" w:lineRule="auto"/>
        <w:ind w:hanging="238"/>
      </w:pPr>
      <w:r>
        <w:t xml:space="preserve">gminie – należy przez to rozumieć gminę Miłosław; </w:t>
      </w:r>
    </w:p>
    <w:p w14:paraId="0A51C090" w14:textId="77777777" w:rsidR="00947989" w:rsidRDefault="00532BA5" w:rsidP="00385A62">
      <w:pPr>
        <w:numPr>
          <w:ilvl w:val="0"/>
          <w:numId w:val="1"/>
        </w:numPr>
        <w:ind w:hanging="238"/>
      </w:pPr>
      <w:r>
        <w:t xml:space="preserve">Burmistrzu – należy przez to rozumieć Burmistrza Gminy Miłosław; </w:t>
      </w:r>
    </w:p>
    <w:p w14:paraId="35A1E64A" w14:textId="77777777" w:rsidR="006C63F2" w:rsidRDefault="00532BA5" w:rsidP="00385A62">
      <w:pPr>
        <w:numPr>
          <w:ilvl w:val="0"/>
          <w:numId w:val="1"/>
        </w:numPr>
        <w:spacing w:after="0" w:line="351" w:lineRule="auto"/>
        <w:ind w:hanging="238"/>
      </w:pPr>
      <w:r>
        <w:t>Urzędzie – należy przez to rozumieć Urząd Gminy w Miłosławiu;</w:t>
      </w:r>
    </w:p>
    <w:p w14:paraId="7D5519EB" w14:textId="15ECB9D5" w:rsidR="00947989" w:rsidRDefault="00532BA5" w:rsidP="00385A62">
      <w:pPr>
        <w:spacing w:after="0" w:line="351" w:lineRule="auto"/>
        <w:ind w:left="98" w:firstLine="0"/>
      </w:pPr>
      <w:r>
        <w:t xml:space="preserve"> 8) Radzie – należy przez to rozumieć Radę Miejską w Miłosławiu. </w:t>
      </w:r>
    </w:p>
    <w:p w14:paraId="44D042C2" w14:textId="00D44E8B" w:rsidR="00947989" w:rsidRDefault="00532BA5" w:rsidP="00385A62">
      <w:pPr>
        <w:ind w:left="0" w:firstLine="340"/>
      </w:pPr>
      <w:r>
        <w:rPr>
          <w:b/>
        </w:rPr>
        <w:t xml:space="preserve">§ 2. </w:t>
      </w:r>
      <w:r>
        <w:t>1.   Celem   głównym   programu   jest   budowanie   partnerstwa   pomiędzy   gminą</w:t>
      </w:r>
      <w:r w:rsidR="006439F1">
        <w:t xml:space="preserve">, </w:t>
      </w:r>
      <w:r>
        <w:t xml:space="preserve">a organizacjami i innymi podmiotami, służącego rozpoznawaniu i zaspokajaniu potrzeb mieszkańców oraz wzmacnianiu roli aktywności obywatelskiej w rozwiązywaniu problemów lokalnych. </w:t>
      </w:r>
    </w:p>
    <w:p w14:paraId="049DE605" w14:textId="77777777" w:rsidR="00947989" w:rsidRDefault="00532BA5" w:rsidP="00385A62">
      <w:pPr>
        <w:ind w:left="350"/>
      </w:pPr>
      <w:r>
        <w:t xml:space="preserve">2. Celami szczegółowymi programu są: </w:t>
      </w:r>
    </w:p>
    <w:p w14:paraId="388E039E" w14:textId="77777777" w:rsidR="00947989" w:rsidRDefault="00532BA5" w:rsidP="00385A62">
      <w:pPr>
        <w:numPr>
          <w:ilvl w:val="0"/>
          <w:numId w:val="2"/>
        </w:numPr>
        <w:ind w:hanging="238"/>
      </w:pPr>
      <w:r>
        <w:t xml:space="preserve">poprawa jakości życia poprzez zaspokajanie potrzeb mieszkańców gminy; </w:t>
      </w:r>
    </w:p>
    <w:p w14:paraId="3B2D87E9" w14:textId="77777777" w:rsidR="00947989" w:rsidRDefault="00532BA5" w:rsidP="00385A62">
      <w:pPr>
        <w:numPr>
          <w:ilvl w:val="0"/>
          <w:numId w:val="2"/>
        </w:numPr>
        <w:ind w:hanging="238"/>
      </w:pPr>
      <w:r>
        <w:t xml:space="preserve">racjonalne wykorzystywanie publicznych środków finansowych; </w:t>
      </w:r>
    </w:p>
    <w:p w14:paraId="5CC3C25F" w14:textId="77777777" w:rsidR="00947989" w:rsidRDefault="00532BA5" w:rsidP="00385A62">
      <w:pPr>
        <w:numPr>
          <w:ilvl w:val="0"/>
          <w:numId w:val="2"/>
        </w:numPr>
        <w:ind w:hanging="238"/>
      </w:pPr>
      <w:r>
        <w:t xml:space="preserve">otwarcie na innowacyjność i konkurencyjność w wykonywaniu zadań publicznych; </w:t>
      </w:r>
    </w:p>
    <w:p w14:paraId="368CAA05" w14:textId="77777777" w:rsidR="008A324C" w:rsidRDefault="00532BA5" w:rsidP="00385A62">
      <w:pPr>
        <w:numPr>
          <w:ilvl w:val="0"/>
          <w:numId w:val="2"/>
        </w:numPr>
        <w:spacing w:after="0" w:line="351" w:lineRule="auto"/>
        <w:ind w:hanging="238"/>
      </w:pPr>
      <w:r>
        <w:t xml:space="preserve">promocja działalności organizacji i innych podmiotów działających na rzecz gminy i jej mieszkańców; </w:t>
      </w:r>
    </w:p>
    <w:p w14:paraId="5D049059" w14:textId="46DA0F60" w:rsidR="00947989" w:rsidRDefault="00532BA5" w:rsidP="00385A62">
      <w:pPr>
        <w:spacing w:after="0" w:line="351" w:lineRule="auto"/>
        <w:ind w:left="98" w:firstLine="0"/>
      </w:pPr>
      <w:r>
        <w:t xml:space="preserve">5) wzmacnianie potencjału organizacji i innych podmiotów oraz rozwój wolontariatu. </w:t>
      </w:r>
    </w:p>
    <w:p w14:paraId="13229E5F" w14:textId="77777777" w:rsidR="00947989" w:rsidRDefault="00532BA5" w:rsidP="00385A62">
      <w:pPr>
        <w:ind w:left="350"/>
      </w:pPr>
      <w:r>
        <w:rPr>
          <w:b/>
        </w:rPr>
        <w:t xml:space="preserve">§ 3. </w:t>
      </w:r>
      <w:r>
        <w:t xml:space="preserve">Współpraca gminy z organizacjami i innymi podmiotami odbywa się na zasadach: </w:t>
      </w:r>
    </w:p>
    <w:p w14:paraId="77A62EDD" w14:textId="77777777" w:rsidR="008A324C" w:rsidRDefault="00532BA5" w:rsidP="00385A62">
      <w:pPr>
        <w:numPr>
          <w:ilvl w:val="0"/>
          <w:numId w:val="3"/>
        </w:numPr>
        <w:ind w:hanging="227"/>
      </w:pPr>
      <w:r>
        <w:t xml:space="preserve">pomocniczości – oznacza to, że gmina zleca organizacjom i innym podmiotom realizację zadań własnych, </w:t>
      </w:r>
    </w:p>
    <w:p w14:paraId="3222558A" w14:textId="4D635AFB" w:rsidR="00947989" w:rsidRDefault="00532BA5" w:rsidP="00385A62">
      <w:pPr>
        <w:ind w:left="98" w:firstLine="0"/>
      </w:pPr>
      <w:r>
        <w:t xml:space="preserve">a organizacje i inne podmioty zapewniają ich wykonywanie w sposób ekonomiczny, profesjonalny i terminowy; </w:t>
      </w:r>
    </w:p>
    <w:p w14:paraId="6A385D5B" w14:textId="77777777" w:rsidR="00947989" w:rsidRDefault="00532BA5" w:rsidP="00385A62">
      <w:pPr>
        <w:numPr>
          <w:ilvl w:val="0"/>
          <w:numId w:val="3"/>
        </w:numPr>
        <w:ind w:hanging="227"/>
      </w:pPr>
      <w:r>
        <w:t xml:space="preserve">suwerenności stron – oznacza to, że stosunki pomiędzy gminą a organizacjami i innymi podmiotami kształtowane będą z poszanowaniem wzajemnej autonomii i niezależności w swojej działalności statutowej; </w:t>
      </w:r>
    </w:p>
    <w:p w14:paraId="0F625E2D" w14:textId="77777777" w:rsidR="00947989" w:rsidRDefault="00532BA5" w:rsidP="008A324C">
      <w:pPr>
        <w:numPr>
          <w:ilvl w:val="0"/>
          <w:numId w:val="3"/>
        </w:numPr>
        <w:ind w:hanging="227"/>
      </w:pPr>
      <w:r>
        <w:lastRenderedPageBreak/>
        <w:t xml:space="preserve">partnerstwa – oznacza to dobrowolną współpracę równorzędnych   sobie   podmiotów w rozwiązywaniu wspólnie zdefiniowanych problemów i osiąganiu razem wytyczonych celów; </w:t>
      </w:r>
    </w:p>
    <w:p w14:paraId="4BC3B053" w14:textId="77777777" w:rsidR="00947989" w:rsidRDefault="00532BA5" w:rsidP="008A324C">
      <w:pPr>
        <w:numPr>
          <w:ilvl w:val="0"/>
          <w:numId w:val="3"/>
        </w:numPr>
        <w:ind w:hanging="227"/>
      </w:pPr>
      <w:r>
        <w:t xml:space="preserve">efektywności – oznacza to wspólne dążenie do osiągnięcia możliwe największych efektów realizacji zadań publicznych; </w:t>
      </w:r>
    </w:p>
    <w:p w14:paraId="2D504109" w14:textId="78BD68C2" w:rsidR="00947989" w:rsidRDefault="00532BA5" w:rsidP="008A324C">
      <w:pPr>
        <w:numPr>
          <w:ilvl w:val="0"/>
          <w:numId w:val="3"/>
        </w:numPr>
        <w:ind w:hanging="227"/>
      </w:pPr>
      <w:r>
        <w:t xml:space="preserve">uczciwej konkurencji – oznacza to wymóg udzielania tych samych informacji odnośnie wykonywanych działań, a także obowiązek stosowania tych samych kryteriów przy dokonywaniu oceny działań </w:t>
      </w:r>
      <w:r w:rsidR="00D0711C">
        <w:t xml:space="preserve">                                        </w:t>
      </w:r>
      <w:r>
        <w:t xml:space="preserve">i podejmowaniu decyzji odnośnie ich finansowania; </w:t>
      </w:r>
    </w:p>
    <w:p w14:paraId="7ADBCAC9" w14:textId="77777777" w:rsidR="00947989" w:rsidRDefault="00532BA5" w:rsidP="008A324C">
      <w:pPr>
        <w:numPr>
          <w:ilvl w:val="0"/>
          <w:numId w:val="3"/>
        </w:numPr>
        <w:ind w:hanging="227"/>
      </w:pPr>
      <w:r>
        <w:t xml:space="preserve">jawności – oznacza  to,  że  wszystkie  możliwości  współpracy  gminy  z  organizacjami   i innymi podmiotami są powszechne i dostępne oraz jasne i zrozumiałe w zakresie stosowanych procedur i kryterium podejmowanych decyzji. </w:t>
      </w:r>
    </w:p>
    <w:p w14:paraId="5CFF7D06" w14:textId="77777777" w:rsidR="00947989" w:rsidRDefault="00532BA5" w:rsidP="008A324C">
      <w:pPr>
        <w:ind w:left="350"/>
      </w:pPr>
      <w:r>
        <w:rPr>
          <w:b/>
        </w:rPr>
        <w:t xml:space="preserve">§ 4. </w:t>
      </w:r>
      <w:r>
        <w:t xml:space="preserve">Przedmiotem współpracy gminy z organizacjami i innymi podmiotami jest: </w:t>
      </w:r>
    </w:p>
    <w:p w14:paraId="506C40B2" w14:textId="77777777" w:rsidR="00947989" w:rsidRDefault="00532BA5" w:rsidP="008A324C">
      <w:pPr>
        <w:numPr>
          <w:ilvl w:val="0"/>
          <w:numId w:val="4"/>
        </w:numPr>
        <w:ind w:hanging="238"/>
      </w:pPr>
      <w:r>
        <w:t xml:space="preserve">realizacja zadań gminy określonych w ustawie; </w:t>
      </w:r>
    </w:p>
    <w:p w14:paraId="63FACD9F" w14:textId="77777777" w:rsidR="00947989" w:rsidRDefault="00532BA5" w:rsidP="008A324C">
      <w:pPr>
        <w:numPr>
          <w:ilvl w:val="0"/>
          <w:numId w:val="4"/>
        </w:numPr>
        <w:spacing w:line="251" w:lineRule="auto"/>
        <w:ind w:hanging="238"/>
      </w:pPr>
      <w:r>
        <w:t xml:space="preserve">podwyższanie efektywności działań kierowanych do mieszkańców gminy; </w:t>
      </w:r>
    </w:p>
    <w:p w14:paraId="27AF2840" w14:textId="77777777" w:rsidR="00947989" w:rsidRDefault="00532BA5" w:rsidP="008A324C">
      <w:pPr>
        <w:numPr>
          <w:ilvl w:val="0"/>
          <w:numId w:val="4"/>
        </w:numPr>
        <w:ind w:hanging="238"/>
      </w:pPr>
      <w:r>
        <w:t xml:space="preserve">określanie potrzeb społecznych i sposobu ich zaspokajania; </w:t>
      </w:r>
    </w:p>
    <w:p w14:paraId="05A7F0C7" w14:textId="77777777" w:rsidR="00947989" w:rsidRDefault="00532BA5" w:rsidP="008A324C">
      <w:pPr>
        <w:numPr>
          <w:ilvl w:val="0"/>
          <w:numId w:val="4"/>
        </w:numPr>
        <w:ind w:hanging="238"/>
      </w:pPr>
      <w:r>
        <w:t xml:space="preserve">konsultowanie wskazanych w ustawie projektów uchwał Rady. </w:t>
      </w:r>
    </w:p>
    <w:p w14:paraId="16CCA763" w14:textId="77777777" w:rsidR="00947989" w:rsidRDefault="00532BA5" w:rsidP="008A324C">
      <w:pPr>
        <w:ind w:left="350"/>
      </w:pPr>
      <w:r>
        <w:rPr>
          <w:b/>
        </w:rPr>
        <w:t xml:space="preserve">§ 5. </w:t>
      </w:r>
      <w:r>
        <w:t xml:space="preserve">Gmina podejmuje współpracę z organizacjami i innymi podmiotami w formie: </w:t>
      </w:r>
    </w:p>
    <w:p w14:paraId="443E3112" w14:textId="77777777" w:rsidR="00947989" w:rsidRDefault="00532BA5" w:rsidP="008A324C">
      <w:pPr>
        <w:numPr>
          <w:ilvl w:val="0"/>
          <w:numId w:val="5"/>
        </w:numPr>
        <w:ind w:hanging="238"/>
      </w:pPr>
      <w:r>
        <w:t xml:space="preserve">zlecania organizacjom i innym podmiotom realizacji zadań publicznych, na zasadach określonych w ustawie, w formie powierzania lub wspierania wraz z udzieleniem dotacji na sfinansowanie lub dofinansowanie ich realizacji; </w:t>
      </w:r>
    </w:p>
    <w:p w14:paraId="20ED4A8B" w14:textId="77777777" w:rsidR="00947989" w:rsidRDefault="00532BA5" w:rsidP="008A324C">
      <w:pPr>
        <w:numPr>
          <w:ilvl w:val="0"/>
          <w:numId w:val="5"/>
        </w:numPr>
        <w:ind w:hanging="238"/>
      </w:pPr>
      <w:r>
        <w:t xml:space="preserve">informowania o planowanych kierunkach działalności i realizowanych zadaniach poprzez: </w:t>
      </w:r>
    </w:p>
    <w:p w14:paraId="4A518984" w14:textId="77777777" w:rsidR="00947989" w:rsidRDefault="00532BA5" w:rsidP="008A324C">
      <w:pPr>
        <w:numPr>
          <w:ilvl w:val="1"/>
          <w:numId w:val="5"/>
        </w:numPr>
        <w:ind w:hanging="238"/>
      </w:pPr>
      <w:r>
        <w:t xml:space="preserve">publikowanie ważnych informacji na stronie internetowej Gminy Miłosław oraz w Biuletynie Informacji Publicznej, </w:t>
      </w:r>
    </w:p>
    <w:p w14:paraId="351570AF" w14:textId="77777777" w:rsidR="00947989" w:rsidRDefault="00532BA5" w:rsidP="008A324C">
      <w:pPr>
        <w:numPr>
          <w:ilvl w:val="1"/>
          <w:numId w:val="5"/>
        </w:numPr>
        <w:ind w:hanging="238"/>
      </w:pPr>
      <w:r>
        <w:t xml:space="preserve">przekazywanie informacji o dostępnych programach pomocowych, szkoleniach, konferencjach itp.; </w:t>
      </w:r>
    </w:p>
    <w:p w14:paraId="1290BA5A" w14:textId="77777777" w:rsidR="00947989" w:rsidRDefault="00532BA5" w:rsidP="008A324C">
      <w:pPr>
        <w:numPr>
          <w:ilvl w:val="0"/>
          <w:numId w:val="5"/>
        </w:numPr>
        <w:ind w:hanging="238"/>
      </w:pPr>
      <w:r>
        <w:t xml:space="preserve">konsultowania z organizacjami i innymi podmiotami projektów aktów prawa miejscowego stanowionych przez Radę w dziedzinach dotyczących działalności statutowej tych organizacji oraz sfery zadań publicznych w sposób określony w odrębnej uchwale Rady; </w:t>
      </w:r>
    </w:p>
    <w:p w14:paraId="5549BAD4" w14:textId="0F7C5F51" w:rsidR="00947989" w:rsidRDefault="00532BA5" w:rsidP="008A324C">
      <w:pPr>
        <w:numPr>
          <w:ilvl w:val="0"/>
          <w:numId w:val="5"/>
        </w:numPr>
        <w:ind w:hanging="238"/>
      </w:pPr>
      <w:r>
        <w:t>tworzenia w miarę potrzeb wspólnych zespołów o charakterze doradczym i inicjatywnym, złożonych</w:t>
      </w:r>
      <w:r w:rsidR="00D0711C">
        <w:t xml:space="preserve">                </w:t>
      </w:r>
      <w:r>
        <w:t xml:space="preserve"> z przedstawicieli organizacji i innych podmiotów oraz przedstawicieli gminy; </w:t>
      </w:r>
    </w:p>
    <w:p w14:paraId="08913055" w14:textId="77777777" w:rsidR="00947989" w:rsidRDefault="00532BA5" w:rsidP="008A324C">
      <w:pPr>
        <w:numPr>
          <w:ilvl w:val="0"/>
          <w:numId w:val="5"/>
        </w:numPr>
        <w:ind w:hanging="238"/>
      </w:pPr>
      <w:r>
        <w:t xml:space="preserve">wymiany doświadczeń i prezentacji osiągnięć; </w:t>
      </w:r>
    </w:p>
    <w:p w14:paraId="44F7F423" w14:textId="77777777" w:rsidR="00947989" w:rsidRDefault="00532BA5" w:rsidP="008A324C">
      <w:pPr>
        <w:numPr>
          <w:ilvl w:val="0"/>
          <w:numId w:val="5"/>
        </w:numPr>
        <w:ind w:hanging="238"/>
      </w:pPr>
      <w:r>
        <w:t xml:space="preserve">udostępniania organizacjom i innym podmiotom lokali, obiektów oraz pomieszczeń Urzędu w celu realizacji projektów służących mieszkańcom gminy, zgodnie z obowiązującymi przepisami; </w:t>
      </w:r>
    </w:p>
    <w:p w14:paraId="775DB296" w14:textId="77777777" w:rsidR="00947989" w:rsidRDefault="00532BA5" w:rsidP="008A324C">
      <w:pPr>
        <w:numPr>
          <w:ilvl w:val="0"/>
          <w:numId w:val="5"/>
        </w:numPr>
        <w:ind w:hanging="238"/>
      </w:pPr>
      <w:r>
        <w:t xml:space="preserve">udzielania, w miarę możliwości, wsparcia organizacyjnego i merytorycznego oraz przekazywania materiałów informacyjnych; </w:t>
      </w:r>
    </w:p>
    <w:p w14:paraId="60991675" w14:textId="77777777" w:rsidR="00947989" w:rsidRDefault="00532BA5" w:rsidP="008A324C">
      <w:pPr>
        <w:numPr>
          <w:ilvl w:val="0"/>
          <w:numId w:val="5"/>
        </w:numPr>
        <w:ind w:hanging="238"/>
      </w:pPr>
      <w:r>
        <w:t xml:space="preserve">zawierania umów o wykonanie inicjatywy lokalnej; </w:t>
      </w:r>
    </w:p>
    <w:p w14:paraId="6BFF6AFB" w14:textId="77777777" w:rsidR="00947989" w:rsidRDefault="00532BA5" w:rsidP="008A324C">
      <w:pPr>
        <w:numPr>
          <w:ilvl w:val="0"/>
          <w:numId w:val="5"/>
        </w:numPr>
        <w:ind w:hanging="238"/>
      </w:pPr>
      <w:r>
        <w:t xml:space="preserve">zawierania umów partnerstwa; </w:t>
      </w:r>
    </w:p>
    <w:p w14:paraId="40B80F47" w14:textId="77777777" w:rsidR="00947989" w:rsidRDefault="00532BA5" w:rsidP="00385A62">
      <w:pPr>
        <w:numPr>
          <w:ilvl w:val="0"/>
          <w:numId w:val="5"/>
        </w:numPr>
        <w:ind w:left="426" w:hanging="328"/>
      </w:pPr>
      <w:r>
        <w:t xml:space="preserve">obejmowania przez Burmistrza patronatem przedsięwzięć realizowanych przez organizacje i inne podmioty; </w:t>
      </w:r>
    </w:p>
    <w:p w14:paraId="6ED39FAB" w14:textId="77777777" w:rsidR="008A324C" w:rsidRDefault="00532BA5" w:rsidP="00385A62">
      <w:pPr>
        <w:numPr>
          <w:ilvl w:val="0"/>
          <w:numId w:val="5"/>
        </w:numPr>
        <w:spacing w:after="0" w:line="351" w:lineRule="auto"/>
        <w:ind w:left="426" w:hanging="380"/>
      </w:pPr>
      <w:r>
        <w:t xml:space="preserve">udzielania rekomendacji organizacjom i innym podmiotom współpracującym z gminą; </w:t>
      </w:r>
    </w:p>
    <w:p w14:paraId="702EE670" w14:textId="0F9F56DA" w:rsidR="00947989" w:rsidRDefault="00532BA5" w:rsidP="008A324C">
      <w:pPr>
        <w:spacing w:after="0" w:line="351" w:lineRule="auto"/>
        <w:ind w:left="98" w:firstLine="0"/>
      </w:pPr>
      <w:r>
        <w:t xml:space="preserve">12) udzielania pomocy w zakresie pozyskiwania środków finansowych z innych źródeł. </w:t>
      </w:r>
    </w:p>
    <w:p w14:paraId="524B5A1C" w14:textId="77777777" w:rsidR="00947989" w:rsidRDefault="00532BA5" w:rsidP="008A324C">
      <w:pPr>
        <w:ind w:left="0" w:firstLine="340"/>
      </w:pPr>
      <w:r>
        <w:rPr>
          <w:b/>
        </w:rPr>
        <w:t xml:space="preserve">§ 6. </w:t>
      </w:r>
      <w:r>
        <w:t xml:space="preserve">1. Współpraca Gminy z organizacjami pozarządowymi dotyczy zadań publicznych określonych w art. 4 ust. 1 ustawy, w szczególności w zakresie zadań własnych samorządu, realizowanych odpowiednio do ustawowego i terytorialnego zakresu działania Gminy. </w:t>
      </w:r>
    </w:p>
    <w:p w14:paraId="2FCCD517" w14:textId="4AF1919A" w:rsidR="00947989" w:rsidRDefault="00532BA5" w:rsidP="008A324C">
      <w:pPr>
        <w:ind w:left="0" w:firstLine="340"/>
        <w:jc w:val="left"/>
      </w:pPr>
      <w:r>
        <w:t>2. Jako priorytetowe ustala się następujące zadania, które mogą być zlecane do realizacji organizacjom</w:t>
      </w:r>
      <w:r w:rsidR="00385A62">
        <w:t xml:space="preserve">       </w:t>
      </w:r>
      <w:r>
        <w:t xml:space="preserve"> i innym podmiotom: </w:t>
      </w:r>
    </w:p>
    <w:p w14:paraId="6017A2ED" w14:textId="77777777" w:rsidR="00947989" w:rsidRDefault="00532BA5" w:rsidP="008A324C">
      <w:pPr>
        <w:numPr>
          <w:ilvl w:val="0"/>
          <w:numId w:val="6"/>
        </w:numPr>
        <w:spacing w:line="251" w:lineRule="auto"/>
        <w:ind w:hanging="238"/>
        <w:jc w:val="left"/>
      </w:pPr>
      <w:r>
        <w:t xml:space="preserve">w sferze działalności na rzecz osób niepełnosprawnych: </w:t>
      </w:r>
    </w:p>
    <w:p w14:paraId="05D25A8F" w14:textId="77777777" w:rsidR="00947989" w:rsidRDefault="00532BA5" w:rsidP="008A324C">
      <w:pPr>
        <w:numPr>
          <w:ilvl w:val="1"/>
          <w:numId w:val="6"/>
        </w:numPr>
        <w:ind w:hanging="238"/>
        <w:jc w:val="left"/>
      </w:pPr>
      <w:r>
        <w:t xml:space="preserve">profilaktyka i pomoc osobom chorym i niepełnosprawnym, </w:t>
      </w:r>
    </w:p>
    <w:p w14:paraId="71E8C81C" w14:textId="77777777" w:rsidR="00947989" w:rsidRDefault="00532BA5" w:rsidP="008A324C">
      <w:pPr>
        <w:numPr>
          <w:ilvl w:val="1"/>
          <w:numId w:val="6"/>
        </w:numPr>
        <w:spacing w:after="137"/>
        <w:ind w:hanging="238"/>
        <w:jc w:val="left"/>
      </w:pPr>
      <w:r>
        <w:t xml:space="preserve">wspieranie działań związanych z zapobieganiem izolacji społecznej osób niepełnosprawnych, w tym organizowanie imprez integracyjnych, kulturalnych, sportowych, turystycznych i rekreacyjnych, </w:t>
      </w:r>
    </w:p>
    <w:p w14:paraId="0A51C1CD" w14:textId="35E38304" w:rsidR="00947989" w:rsidRDefault="00532BA5" w:rsidP="00CD34AE">
      <w:pPr>
        <w:numPr>
          <w:ilvl w:val="1"/>
          <w:numId w:val="6"/>
        </w:numPr>
        <w:spacing w:line="251" w:lineRule="auto"/>
        <w:ind w:hanging="238"/>
      </w:pPr>
      <w:r>
        <w:t xml:space="preserve">promowanie </w:t>
      </w:r>
      <w:r>
        <w:tab/>
        <w:t xml:space="preserve">aktywności </w:t>
      </w:r>
      <w:r>
        <w:tab/>
        <w:t xml:space="preserve">osób </w:t>
      </w:r>
      <w:r>
        <w:tab/>
        <w:t xml:space="preserve">niepełnosprawnych </w:t>
      </w:r>
      <w:r>
        <w:tab/>
        <w:t xml:space="preserve">w różnych </w:t>
      </w:r>
      <w:r>
        <w:tab/>
        <w:t xml:space="preserve">dziedzinach </w:t>
      </w:r>
      <w:r>
        <w:tab/>
        <w:t xml:space="preserve">życia </w:t>
      </w:r>
      <w:r>
        <w:tab/>
        <w:t>społecznego i zawodowego;</w:t>
      </w:r>
    </w:p>
    <w:p w14:paraId="7D84910A" w14:textId="77777777" w:rsidR="00947989" w:rsidRDefault="00532BA5" w:rsidP="008A324C">
      <w:pPr>
        <w:numPr>
          <w:ilvl w:val="0"/>
          <w:numId w:val="6"/>
        </w:numPr>
        <w:spacing w:after="134"/>
        <w:ind w:hanging="238"/>
        <w:jc w:val="left"/>
      </w:pPr>
      <w:r>
        <w:t xml:space="preserve">w sferze kultury, ochrony dóbr kultury i dziedzictwa narodowego: </w:t>
      </w:r>
    </w:p>
    <w:p w14:paraId="61BD15FB" w14:textId="77777777" w:rsidR="00947989" w:rsidRDefault="00532BA5" w:rsidP="008A324C">
      <w:pPr>
        <w:numPr>
          <w:ilvl w:val="1"/>
          <w:numId w:val="6"/>
        </w:numPr>
        <w:ind w:hanging="238"/>
        <w:jc w:val="left"/>
      </w:pPr>
      <w:r>
        <w:t xml:space="preserve">organizacja </w:t>
      </w:r>
      <w:r>
        <w:tab/>
        <w:t xml:space="preserve">festynów, </w:t>
      </w:r>
      <w:r>
        <w:tab/>
        <w:t xml:space="preserve">imprez </w:t>
      </w:r>
      <w:r>
        <w:tab/>
        <w:t xml:space="preserve">muzycznych, </w:t>
      </w:r>
      <w:r>
        <w:tab/>
        <w:t xml:space="preserve">koncertów, </w:t>
      </w:r>
      <w:r>
        <w:tab/>
        <w:t xml:space="preserve">festiwali, </w:t>
      </w:r>
      <w:r>
        <w:tab/>
        <w:t xml:space="preserve">projektów </w:t>
      </w:r>
      <w:r>
        <w:tab/>
        <w:t xml:space="preserve">artystycznych wzbogacających życie kulturalne mieszkańców gminy, </w:t>
      </w:r>
    </w:p>
    <w:p w14:paraId="2E012702" w14:textId="77777777" w:rsidR="00947989" w:rsidRDefault="00532BA5" w:rsidP="008A324C">
      <w:pPr>
        <w:numPr>
          <w:ilvl w:val="1"/>
          <w:numId w:val="6"/>
        </w:numPr>
        <w:ind w:hanging="238"/>
        <w:jc w:val="left"/>
      </w:pPr>
      <w:r>
        <w:t xml:space="preserve">realizacja projektów mających na celu propagowanie historii i tradycji lokalnych oraz regionalnych, </w:t>
      </w:r>
    </w:p>
    <w:p w14:paraId="7D4255FC" w14:textId="77777777" w:rsidR="00947989" w:rsidRDefault="00532BA5" w:rsidP="008A324C">
      <w:pPr>
        <w:numPr>
          <w:ilvl w:val="1"/>
          <w:numId w:val="6"/>
        </w:numPr>
        <w:ind w:hanging="238"/>
        <w:jc w:val="left"/>
      </w:pPr>
      <w:r>
        <w:t xml:space="preserve">wspieranie inicjatyw kultywujących pamięć o zasłużonych dla gminy, regionu i kraju wybitnych postaciach, miejscach i wydarzeniach historycznych, ochrona i popularyzowanie tradycji i dziedzictwa kulturowego gminy oraz jej mieszkańców, </w:t>
      </w:r>
    </w:p>
    <w:p w14:paraId="74E991B7" w14:textId="77777777" w:rsidR="00947989" w:rsidRDefault="00532BA5" w:rsidP="008A324C">
      <w:pPr>
        <w:numPr>
          <w:ilvl w:val="1"/>
          <w:numId w:val="6"/>
        </w:numPr>
        <w:ind w:hanging="238"/>
        <w:jc w:val="left"/>
      </w:pPr>
      <w:r>
        <w:t xml:space="preserve">promocja kulturalna gminy Miłosław; </w:t>
      </w:r>
    </w:p>
    <w:p w14:paraId="3F880C59" w14:textId="77777777" w:rsidR="00947989" w:rsidRDefault="00532BA5" w:rsidP="008A324C">
      <w:pPr>
        <w:numPr>
          <w:ilvl w:val="0"/>
          <w:numId w:val="6"/>
        </w:numPr>
        <w:ind w:hanging="238"/>
        <w:jc w:val="left"/>
      </w:pPr>
      <w:r>
        <w:t xml:space="preserve">w sferze wspierania i upowszechniania kultury fizycznej: </w:t>
      </w:r>
    </w:p>
    <w:p w14:paraId="614E7757" w14:textId="77777777" w:rsidR="00947989" w:rsidRDefault="00532BA5" w:rsidP="008A324C">
      <w:pPr>
        <w:numPr>
          <w:ilvl w:val="1"/>
          <w:numId w:val="6"/>
        </w:numPr>
        <w:ind w:hanging="238"/>
        <w:jc w:val="left"/>
      </w:pPr>
      <w:r>
        <w:t xml:space="preserve">prowadzenie działalności w zakresie kultury fizycznej, sportu, rekreacji ruchowej oraz promowania zdrowego trybu życia, </w:t>
      </w:r>
    </w:p>
    <w:p w14:paraId="1A45299D" w14:textId="77777777" w:rsidR="00947989" w:rsidRDefault="00532BA5" w:rsidP="008A324C">
      <w:pPr>
        <w:numPr>
          <w:ilvl w:val="1"/>
          <w:numId w:val="6"/>
        </w:numPr>
        <w:ind w:hanging="238"/>
        <w:jc w:val="left"/>
      </w:pPr>
      <w:r>
        <w:t xml:space="preserve">organizowanie imprez sportowo-rekreacyjnych, turniejów, zawodów, </w:t>
      </w:r>
    </w:p>
    <w:p w14:paraId="3A5B53ED" w14:textId="77777777" w:rsidR="006C63F2" w:rsidRDefault="00532BA5" w:rsidP="008A324C">
      <w:pPr>
        <w:numPr>
          <w:ilvl w:val="1"/>
          <w:numId w:val="6"/>
        </w:numPr>
        <w:spacing w:after="0" w:line="351" w:lineRule="auto"/>
        <w:ind w:hanging="238"/>
        <w:jc w:val="left"/>
      </w:pPr>
      <w:r>
        <w:t xml:space="preserve">stwarzanie warunków do uprawiania sportu przez mieszkańców gminy; </w:t>
      </w:r>
    </w:p>
    <w:p w14:paraId="6A5A19D0" w14:textId="1F0C6A6B" w:rsidR="00947989" w:rsidRDefault="00532BA5" w:rsidP="008A324C">
      <w:pPr>
        <w:spacing w:after="0" w:line="351" w:lineRule="auto"/>
        <w:jc w:val="left"/>
      </w:pPr>
      <w:r>
        <w:t xml:space="preserve">4) w sferze ochrony i promocji zdrowia: </w:t>
      </w:r>
    </w:p>
    <w:p w14:paraId="1D9D4018" w14:textId="77777777" w:rsidR="00947989" w:rsidRDefault="00532BA5" w:rsidP="008A324C">
      <w:pPr>
        <w:numPr>
          <w:ilvl w:val="1"/>
          <w:numId w:val="8"/>
        </w:numPr>
        <w:ind w:right="1348" w:firstLine="227"/>
        <w:jc w:val="left"/>
      </w:pPr>
      <w:r>
        <w:t xml:space="preserve">wspieranie programów edukacyjnych i promocja życia bez nałogów, </w:t>
      </w:r>
    </w:p>
    <w:p w14:paraId="551E5643" w14:textId="77777777" w:rsidR="006C63F2" w:rsidRDefault="00532BA5" w:rsidP="008A324C">
      <w:pPr>
        <w:numPr>
          <w:ilvl w:val="1"/>
          <w:numId w:val="8"/>
        </w:numPr>
        <w:spacing w:after="0" w:line="351" w:lineRule="auto"/>
        <w:ind w:right="1348" w:firstLine="227"/>
        <w:jc w:val="left"/>
      </w:pPr>
      <w:r>
        <w:t xml:space="preserve">przeprowadzanie rehabilitacji oraz badań profilaktycznych dla ludności; </w:t>
      </w:r>
    </w:p>
    <w:p w14:paraId="34B0920A" w14:textId="5CAF88C2" w:rsidR="00947989" w:rsidRDefault="00532BA5" w:rsidP="008A324C">
      <w:pPr>
        <w:spacing w:after="0" w:line="351" w:lineRule="auto"/>
        <w:ind w:right="1348"/>
        <w:jc w:val="left"/>
      </w:pPr>
      <w:r>
        <w:t xml:space="preserve">5) w sferze przeciwdziałania uzależnieniom i patologiom społecznym: </w:t>
      </w:r>
    </w:p>
    <w:p w14:paraId="74DF61BF" w14:textId="77777777" w:rsidR="00947989" w:rsidRDefault="00532BA5" w:rsidP="008A324C">
      <w:pPr>
        <w:numPr>
          <w:ilvl w:val="1"/>
          <w:numId w:val="7"/>
        </w:numPr>
        <w:ind w:hanging="238"/>
        <w:jc w:val="left"/>
      </w:pPr>
      <w:r>
        <w:t xml:space="preserve">realizacja programów pomocy dla osób bezdomnych, </w:t>
      </w:r>
    </w:p>
    <w:p w14:paraId="38B5CD9B" w14:textId="77777777" w:rsidR="00947989" w:rsidRDefault="00532BA5" w:rsidP="008A324C">
      <w:pPr>
        <w:numPr>
          <w:ilvl w:val="1"/>
          <w:numId w:val="7"/>
        </w:numPr>
        <w:ind w:hanging="238"/>
        <w:jc w:val="left"/>
      </w:pPr>
      <w:r>
        <w:t xml:space="preserve">tworzenie bazy materialnej, organizacyjnej i merytorycznej dla realizacji profilaktyki uzależnień; </w:t>
      </w:r>
    </w:p>
    <w:p w14:paraId="319D7878" w14:textId="77777777" w:rsidR="00947989" w:rsidRDefault="00532BA5" w:rsidP="008A324C">
      <w:pPr>
        <w:numPr>
          <w:ilvl w:val="1"/>
          <w:numId w:val="7"/>
        </w:numPr>
        <w:ind w:hanging="238"/>
        <w:jc w:val="left"/>
      </w:pPr>
      <w:r>
        <w:t xml:space="preserve">organizacja wypoczynku letniego i zimowego dla dzieci i młodzieży, </w:t>
      </w:r>
    </w:p>
    <w:p w14:paraId="0123602D" w14:textId="71519257" w:rsidR="00947989" w:rsidRDefault="00532BA5" w:rsidP="008A324C">
      <w:pPr>
        <w:numPr>
          <w:ilvl w:val="1"/>
          <w:numId w:val="7"/>
        </w:numPr>
        <w:ind w:hanging="238"/>
        <w:jc w:val="left"/>
      </w:pPr>
      <w:r>
        <w:t>promocja zdrowego stylu życia</w:t>
      </w:r>
      <w:r w:rsidR="00CD34AE">
        <w:t>;</w:t>
      </w:r>
    </w:p>
    <w:p w14:paraId="452D43E3" w14:textId="77777777" w:rsidR="00947989" w:rsidRDefault="00532BA5" w:rsidP="008A324C">
      <w:pPr>
        <w:jc w:val="left"/>
      </w:pPr>
      <w:r>
        <w:t xml:space="preserve">6) w sferze edukacji, oświaty i wychowania: </w:t>
      </w:r>
    </w:p>
    <w:p w14:paraId="74923561" w14:textId="77777777" w:rsidR="00947989" w:rsidRDefault="00532BA5" w:rsidP="008A324C">
      <w:pPr>
        <w:numPr>
          <w:ilvl w:val="0"/>
          <w:numId w:val="9"/>
        </w:numPr>
        <w:ind w:right="936" w:firstLine="227"/>
        <w:jc w:val="left"/>
      </w:pPr>
      <w:r>
        <w:t xml:space="preserve">organizowanie konkursów przedmiotowych i tematycznych, </w:t>
      </w:r>
    </w:p>
    <w:p w14:paraId="4A7317E4" w14:textId="77777777" w:rsidR="006C63F2" w:rsidRDefault="00532BA5" w:rsidP="008A324C">
      <w:pPr>
        <w:numPr>
          <w:ilvl w:val="0"/>
          <w:numId w:val="9"/>
        </w:numPr>
        <w:spacing w:after="0" w:line="351" w:lineRule="auto"/>
        <w:ind w:right="936" w:firstLine="227"/>
        <w:jc w:val="left"/>
      </w:pPr>
      <w:r>
        <w:t xml:space="preserve">organizowanie czasu wolnego dzieci i młodzieży w formie zajęć pozalekcyjnych; </w:t>
      </w:r>
    </w:p>
    <w:p w14:paraId="2816AE58" w14:textId="1758F31B" w:rsidR="00947989" w:rsidRDefault="00532BA5" w:rsidP="008A324C">
      <w:pPr>
        <w:spacing w:after="0" w:line="351" w:lineRule="auto"/>
        <w:ind w:right="936"/>
        <w:jc w:val="left"/>
      </w:pPr>
      <w:r>
        <w:t xml:space="preserve">7) w sferze turystyki i krajoznawstwa: </w:t>
      </w:r>
    </w:p>
    <w:p w14:paraId="092B3339" w14:textId="77777777" w:rsidR="00947989" w:rsidRDefault="00532BA5" w:rsidP="008A324C">
      <w:pPr>
        <w:numPr>
          <w:ilvl w:val="0"/>
          <w:numId w:val="10"/>
        </w:numPr>
        <w:ind w:right="1877" w:firstLine="227"/>
        <w:jc w:val="left"/>
      </w:pPr>
      <w:r>
        <w:t xml:space="preserve">organizowanie wypoczynku letniego i zimowego dla dzieci i młodzieży, </w:t>
      </w:r>
    </w:p>
    <w:p w14:paraId="0DE29580" w14:textId="77777777" w:rsidR="006C63F2" w:rsidRDefault="00532BA5" w:rsidP="008A324C">
      <w:pPr>
        <w:numPr>
          <w:ilvl w:val="0"/>
          <w:numId w:val="10"/>
        </w:numPr>
        <w:spacing w:after="0" w:line="351" w:lineRule="auto"/>
        <w:ind w:right="1877" w:firstLine="227"/>
        <w:jc w:val="left"/>
      </w:pPr>
      <w:r>
        <w:t>wspieranie organizacji wycieczek i rajdów krajoznawczych;</w:t>
      </w:r>
    </w:p>
    <w:p w14:paraId="5958CF99" w14:textId="06F3CD9B" w:rsidR="00947989" w:rsidRDefault="00532BA5" w:rsidP="008A324C">
      <w:pPr>
        <w:spacing w:after="0" w:line="351" w:lineRule="auto"/>
        <w:ind w:right="1877"/>
        <w:jc w:val="left"/>
      </w:pPr>
      <w:r>
        <w:t xml:space="preserve"> 8) w sferze ratownictwa i ochrony ludności: </w:t>
      </w:r>
    </w:p>
    <w:p w14:paraId="15AB2889" w14:textId="77777777" w:rsidR="008A324C" w:rsidRDefault="00532BA5" w:rsidP="008A324C">
      <w:pPr>
        <w:numPr>
          <w:ilvl w:val="0"/>
          <w:numId w:val="11"/>
        </w:numPr>
        <w:ind w:hanging="238"/>
        <w:jc w:val="left"/>
      </w:pPr>
      <w:r>
        <w:t>działania na rzecz podnoszenia świadomości społecznej w zakresie udzielania pierwszej pomocy</w:t>
      </w:r>
    </w:p>
    <w:p w14:paraId="3F20FBC5" w14:textId="4682740E" w:rsidR="00947989" w:rsidRDefault="00532BA5" w:rsidP="008A324C">
      <w:pPr>
        <w:ind w:left="340" w:firstLine="0"/>
        <w:jc w:val="left"/>
      </w:pPr>
      <w:r>
        <w:t xml:space="preserve"> i prowadzenia akcji ratowniczej oraz umiejętności reagowania w sytuacjach kryzysowych, w tym organizacja zawodów i turniejów, </w:t>
      </w:r>
    </w:p>
    <w:p w14:paraId="6F679093" w14:textId="77777777" w:rsidR="00947989" w:rsidRDefault="00532BA5" w:rsidP="008A324C">
      <w:pPr>
        <w:numPr>
          <w:ilvl w:val="0"/>
          <w:numId w:val="11"/>
        </w:numPr>
        <w:ind w:hanging="238"/>
        <w:jc w:val="left"/>
      </w:pPr>
      <w:r>
        <w:t xml:space="preserve">upowszechnianie wiedzy pożarniczej wśród dzieci i młodzieży. </w:t>
      </w:r>
    </w:p>
    <w:p w14:paraId="732259B3" w14:textId="2DE200CE" w:rsidR="00947989" w:rsidRDefault="00532BA5" w:rsidP="008A324C">
      <w:pPr>
        <w:ind w:left="0" w:firstLine="340"/>
        <w:jc w:val="left"/>
      </w:pPr>
      <w:r>
        <w:rPr>
          <w:b/>
        </w:rPr>
        <w:t xml:space="preserve">§ 7. </w:t>
      </w:r>
      <w:r>
        <w:t>1. Niniejszy program realizowany będzie w okresie od 1 stycznia 202</w:t>
      </w:r>
      <w:r w:rsidR="00BB49B8">
        <w:t>6</w:t>
      </w:r>
      <w:r>
        <w:t xml:space="preserve"> r. do 31 grudnia 202</w:t>
      </w:r>
      <w:r w:rsidR="00BB49B8">
        <w:t>6</w:t>
      </w:r>
      <w:r>
        <w:t xml:space="preserve"> r., </w:t>
      </w:r>
      <w:r w:rsidR="00385A62">
        <w:t xml:space="preserve">                                       </w:t>
      </w:r>
      <w:r>
        <w:t xml:space="preserve">z zastrzeżeniem ust. 2. </w:t>
      </w:r>
    </w:p>
    <w:p w14:paraId="07D82370" w14:textId="77777777" w:rsidR="00947989" w:rsidRDefault="00532BA5" w:rsidP="008A324C">
      <w:pPr>
        <w:ind w:left="350"/>
        <w:jc w:val="left"/>
      </w:pPr>
      <w:r>
        <w:t xml:space="preserve">2. Termin realizacji poszczególnych zadań określony będzie w warunkach konkursu ofert. </w:t>
      </w:r>
    </w:p>
    <w:p w14:paraId="09D43976" w14:textId="77777777" w:rsidR="00947989" w:rsidRDefault="00532BA5" w:rsidP="008A324C">
      <w:pPr>
        <w:ind w:left="0" w:firstLine="340"/>
        <w:jc w:val="left"/>
      </w:pPr>
      <w:r>
        <w:rPr>
          <w:b/>
        </w:rPr>
        <w:t xml:space="preserve">§ 8. </w:t>
      </w:r>
      <w:r>
        <w:t xml:space="preserve">1. Realizacja zadania publicznego odbywa się w trybie otwartych konkursów ofert, chyba że przepisy odrębne przewidują inny tryb zlecania. </w:t>
      </w:r>
    </w:p>
    <w:p w14:paraId="2DAD1911" w14:textId="77777777" w:rsidR="00947989" w:rsidRDefault="00532BA5" w:rsidP="008A324C">
      <w:pPr>
        <w:ind w:left="350"/>
        <w:jc w:val="left"/>
      </w:pPr>
      <w:r>
        <w:t xml:space="preserve">2. Przeprowadzanie otwartych konkursów ofert odbywa się według następujących zasad: </w:t>
      </w:r>
    </w:p>
    <w:p w14:paraId="64A779AA" w14:textId="77777777" w:rsidR="00947989" w:rsidRDefault="00532BA5" w:rsidP="008A324C">
      <w:pPr>
        <w:numPr>
          <w:ilvl w:val="0"/>
          <w:numId w:val="12"/>
        </w:numPr>
        <w:ind w:hanging="238"/>
        <w:jc w:val="left"/>
      </w:pPr>
      <w:r>
        <w:t xml:space="preserve">zlecanie realizacji zadań gminy organizacjom i innym podmiotom obejmuje w pierwszej kolejności zadania priorytetowe; </w:t>
      </w:r>
    </w:p>
    <w:p w14:paraId="07F35C75" w14:textId="77777777" w:rsidR="00947989" w:rsidRDefault="00532BA5" w:rsidP="008A324C">
      <w:pPr>
        <w:numPr>
          <w:ilvl w:val="0"/>
          <w:numId w:val="12"/>
        </w:numPr>
        <w:ind w:hanging="238"/>
        <w:jc w:val="left"/>
      </w:pPr>
      <w:r>
        <w:t xml:space="preserve">otwarty konkurs ofert ogłasza Burmistrz; </w:t>
      </w:r>
    </w:p>
    <w:p w14:paraId="1E2EA4FC" w14:textId="77777777" w:rsidR="00947989" w:rsidRDefault="00532BA5" w:rsidP="008A324C">
      <w:pPr>
        <w:numPr>
          <w:ilvl w:val="0"/>
          <w:numId w:val="12"/>
        </w:numPr>
        <w:ind w:hanging="238"/>
        <w:jc w:val="left"/>
      </w:pPr>
      <w:r>
        <w:t xml:space="preserve">ogłoszenie o konkursie zamieszcza się w Biuletynie Informacji Publicznej, na stronie internetowej gminy Miłosław oraz na tablicy ogłoszeń Urzędu; </w:t>
      </w:r>
    </w:p>
    <w:p w14:paraId="7E7C1F06" w14:textId="77777777" w:rsidR="00947989" w:rsidRDefault="00532BA5" w:rsidP="008A324C">
      <w:pPr>
        <w:numPr>
          <w:ilvl w:val="0"/>
          <w:numId w:val="12"/>
        </w:numPr>
        <w:ind w:hanging="238"/>
        <w:jc w:val="left"/>
      </w:pPr>
      <w:r>
        <w:t xml:space="preserve">termin składania ofert nie może być krótszy niż 21 dni od dnia publikacji ostatniego ogłoszenia, o którym mowa w pkt 3; </w:t>
      </w:r>
    </w:p>
    <w:p w14:paraId="7ABF3451" w14:textId="77777777" w:rsidR="00947989" w:rsidRDefault="00532BA5" w:rsidP="008A324C">
      <w:pPr>
        <w:numPr>
          <w:ilvl w:val="0"/>
          <w:numId w:val="12"/>
        </w:numPr>
        <w:ind w:hanging="238"/>
        <w:jc w:val="left"/>
      </w:pPr>
      <w:r>
        <w:t xml:space="preserve">Burmistrz powołuje Komisję Konkursową, której zadaniem jest opiniowanie złożonych w ramach otwartych konkurów ofert; </w:t>
      </w:r>
    </w:p>
    <w:p w14:paraId="14471378" w14:textId="77777777" w:rsidR="00947989" w:rsidRDefault="00532BA5" w:rsidP="008A324C">
      <w:pPr>
        <w:numPr>
          <w:ilvl w:val="0"/>
          <w:numId w:val="12"/>
        </w:numPr>
        <w:ind w:hanging="238"/>
        <w:jc w:val="left"/>
      </w:pPr>
      <w:r>
        <w:t xml:space="preserve">decyzję o wyborze ofert i o udzieleniu dotacji podejmuje Burmistrz po zasięgnięciu opinii Komisji Konkursowej; </w:t>
      </w:r>
    </w:p>
    <w:p w14:paraId="05C2A8CE" w14:textId="77777777" w:rsidR="00947989" w:rsidRDefault="00532BA5" w:rsidP="008A324C">
      <w:pPr>
        <w:numPr>
          <w:ilvl w:val="0"/>
          <w:numId w:val="12"/>
        </w:numPr>
        <w:ind w:hanging="238"/>
        <w:jc w:val="left"/>
      </w:pPr>
      <w:r>
        <w:t xml:space="preserve">wybór ofert jest podstawą do niezwłocznego zawarcia pomiędzy upoważnionymi przedstawicielami stron podejmujących współpracę pisemnych umów określających sposób i termin przekazania dotacji oraz jej rozliczenia; </w:t>
      </w:r>
    </w:p>
    <w:p w14:paraId="17D2A1E2" w14:textId="77777777" w:rsidR="00947989" w:rsidRDefault="00532BA5" w:rsidP="008A324C">
      <w:pPr>
        <w:numPr>
          <w:ilvl w:val="0"/>
          <w:numId w:val="12"/>
        </w:numPr>
        <w:ind w:hanging="238"/>
        <w:jc w:val="left"/>
      </w:pPr>
      <w:r>
        <w:t xml:space="preserve">wyniki konkursu są publikowane w Biuletynie Informacji Publicznej, na stronie internetowej gminy Miłosław oraz na tablicy ogłoszeń Urzędu. </w:t>
      </w:r>
    </w:p>
    <w:p w14:paraId="069913AD" w14:textId="130ECC3E" w:rsidR="00947989" w:rsidRDefault="00532BA5" w:rsidP="008A324C">
      <w:pPr>
        <w:ind w:left="0" w:firstLine="340"/>
        <w:jc w:val="left"/>
      </w:pPr>
      <w:r>
        <w:rPr>
          <w:b/>
        </w:rPr>
        <w:t xml:space="preserve">§ 9. </w:t>
      </w:r>
      <w:r>
        <w:t>Organizacja lub inny podmiot może z własnej inicjatywy złożyć ofertę realizacji zadania, zgodnie</w:t>
      </w:r>
      <w:r w:rsidR="00CD34AE">
        <w:t xml:space="preserve">       </w:t>
      </w:r>
      <w:r>
        <w:t xml:space="preserve"> z art. 12 ustawy. </w:t>
      </w:r>
    </w:p>
    <w:p w14:paraId="39948CA5" w14:textId="77777777" w:rsidR="00947989" w:rsidRDefault="00532BA5" w:rsidP="008A324C">
      <w:pPr>
        <w:ind w:left="0" w:firstLine="340"/>
        <w:jc w:val="left"/>
      </w:pPr>
      <w:r>
        <w:rPr>
          <w:b/>
        </w:rPr>
        <w:t xml:space="preserve">§ 10. </w:t>
      </w:r>
      <w:r>
        <w:t xml:space="preserve">Środki przyznane organizacjom i innym podmiotom w ramach współpracy nie mogą być wykorzystane na: </w:t>
      </w:r>
    </w:p>
    <w:p w14:paraId="12E463A5" w14:textId="77777777" w:rsidR="00947989" w:rsidRDefault="00532BA5" w:rsidP="008A324C">
      <w:pPr>
        <w:numPr>
          <w:ilvl w:val="0"/>
          <w:numId w:val="13"/>
        </w:numPr>
        <w:ind w:hanging="238"/>
        <w:jc w:val="left"/>
      </w:pPr>
      <w:r>
        <w:t xml:space="preserve">zadania i zakupy inwestycyjne; </w:t>
      </w:r>
    </w:p>
    <w:p w14:paraId="5ECF7247" w14:textId="77777777" w:rsidR="00947989" w:rsidRDefault="00532BA5" w:rsidP="008A324C">
      <w:pPr>
        <w:numPr>
          <w:ilvl w:val="0"/>
          <w:numId w:val="13"/>
        </w:numPr>
        <w:ind w:hanging="238"/>
        <w:jc w:val="left"/>
      </w:pPr>
      <w:r>
        <w:t xml:space="preserve">zakup gruntów; </w:t>
      </w:r>
    </w:p>
    <w:p w14:paraId="575FF69E" w14:textId="77777777" w:rsidR="00947989" w:rsidRDefault="00532BA5" w:rsidP="008A324C">
      <w:pPr>
        <w:numPr>
          <w:ilvl w:val="0"/>
          <w:numId w:val="13"/>
        </w:numPr>
        <w:spacing w:line="251" w:lineRule="auto"/>
        <w:ind w:hanging="238"/>
        <w:jc w:val="left"/>
      </w:pPr>
      <w:r>
        <w:t xml:space="preserve">działalność gospodarczą; </w:t>
      </w:r>
    </w:p>
    <w:p w14:paraId="1784E9A9" w14:textId="77777777" w:rsidR="00947989" w:rsidRDefault="00532BA5" w:rsidP="008A324C">
      <w:pPr>
        <w:numPr>
          <w:ilvl w:val="0"/>
          <w:numId w:val="13"/>
        </w:numPr>
        <w:ind w:hanging="238"/>
        <w:jc w:val="left"/>
      </w:pPr>
      <w:r>
        <w:t xml:space="preserve">pokrycie deficytu działalności organizacji, wsteczne finansowanie projektów; </w:t>
      </w:r>
    </w:p>
    <w:p w14:paraId="6F453AB6" w14:textId="77777777" w:rsidR="008A324C" w:rsidRDefault="00532BA5" w:rsidP="008A324C">
      <w:pPr>
        <w:ind w:left="108"/>
        <w:jc w:val="left"/>
      </w:pPr>
      <w:r>
        <w:t>6) pokrycie kosztów prowadzenia biura organizacji pozarządowej starającej się o przyznanie dotacji, w tym także wydatków na wynagrodzenia pracowników, poza zakresem realizacji zadania publicznego;</w:t>
      </w:r>
    </w:p>
    <w:p w14:paraId="6104BF33" w14:textId="6763807D" w:rsidR="00947989" w:rsidRDefault="00532BA5" w:rsidP="008A324C">
      <w:pPr>
        <w:ind w:left="108"/>
        <w:jc w:val="left"/>
      </w:pPr>
      <w:r>
        <w:t xml:space="preserve"> 7) działalność polityczną i sprawowanie kultu religijnego. </w:t>
      </w:r>
    </w:p>
    <w:p w14:paraId="0E27FA52" w14:textId="3ACB85DA" w:rsidR="00947989" w:rsidRDefault="00532BA5" w:rsidP="008A324C">
      <w:pPr>
        <w:ind w:left="0" w:firstLine="340"/>
        <w:jc w:val="left"/>
      </w:pPr>
      <w:r>
        <w:rPr>
          <w:b/>
        </w:rPr>
        <w:t xml:space="preserve">§ 11. </w:t>
      </w:r>
      <w:r>
        <w:t>Kwota planowana na realizację Programu w 202</w:t>
      </w:r>
      <w:r w:rsidR="00936005">
        <w:t>7</w:t>
      </w:r>
      <w:r>
        <w:t xml:space="preserve"> r. jest nie mniejsza niż</w:t>
      </w:r>
      <w:r w:rsidR="00AC1416">
        <w:t xml:space="preserve"> </w:t>
      </w:r>
      <w:r w:rsidR="00AC1416" w:rsidRPr="00AC400B">
        <w:rPr>
          <w:color w:val="auto"/>
        </w:rPr>
        <w:t xml:space="preserve">80.000,00 </w:t>
      </w:r>
      <w:r w:rsidRPr="00AC400B">
        <w:rPr>
          <w:color w:val="auto"/>
        </w:rPr>
        <w:t xml:space="preserve">zł </w:t>
      </w:r>
      <w:r w:rsidR="00AC1416" w:rsidRPr="00AC400B">
        <w:rPr>
          <w:color w:val="auto"/>
        </w:rPr>
        <w:t>(słownie: osiemdziesiąt tysięcy złotych 00/100</w:t>
      </w:r>
      <w:r w:rsidRPr="00AC400B">
        <w:rPr>
          <w:color w:val="auto"/>
        </w:rPr>
        <w:t xml:space="preserve">). </w:t>
      </w:r>
      <w:r>
        <w:t>Powyższe środki zostaną zabezpieczone w budżecie Gminy na 202</w:t>
      </w:r>
      <w:r w:rsidR="00936005">
        <w:t>7</w:t>
      </w:r>
      <w:r>
        <w:t xml:space="preserve"> rok. </w:t>
      </w:r>
    </w:p>
    <w:p w14:paraId="2EBAD9C2" w14:textId="627D0700" w:rsidR="00947989" w:rsidRDefault="00532BA5" w:rsidP="008A324C">
      <w:pPr>
        <w:ind w:left="0" w:firstLine="340"/>
        <w:jc w:val="left"/>
      </w:pPr>
      <w:r>
        <w:rPr>
          <w:b/>
        </w:rPr>
        <w:t xml:space="preserve">§ 12. </w:t>
      </w:r>
      <w:r>
        <w:t>1. Oceny realizacji programu dokona Burmistrz w sprawozdaniu z jego realizacji, które przedłoży Radzie do dnia 31 maja 202</w:t>
      </w:r>
      <w:r w:rsidR="00936005">
        <w:t>8</w:t>
      </w:r>
      <w:r>
        <w:t xml:space="preserve"> r. </w:t>
      </w:r>
    </w:p>
    <w:p w14:paraId="5140A345" w14:textId="77777777" w:rsidR="00947989" w:rsidRDefault="00532BA5" w:rsidP="008A324C">
      <w:pPr>
        <w:ind w:left="350"/>
        <w:jc w:val="left"/>
      </w:pPr>
      <w:r>
        <w:t xml:space="preserve">2. Ustala się następujące wskaźniki niezbędne do oceny realizacji programu: </w:t>
      </w:r>
    </w:p>
    <w:p w14:paraId="37C465F5" w14:textId="77777777" w:rsidR="00947989" w:rsidRDefault="00532BA5" w:rsidP="008A324C">
      <w:pPr>
        <w:numPr>
          <w:ilvl w:val="0"/>
          <w:numId w:val="14"/>
        </w:numPr>
        <w:ind w:hanging="238"/>
        <w:jc w:val="left"/>
      </w:pPr>
      <w:r>
        <w:t xml:space="preserve">liczba ogłoszonych otwartych konkursów ofert; </w:t>
      </w:r>
    </w:p>
    <w:p w14:paraId="04884452" w14:textId="77777777" w:rsidR="00947989" w:rsidRDefault="00532BA5" w:rsidP="008A324C">
      <w:pPr>
        <w:numPr>
          <w:ilvl w:val="0"/>
          <w:numId w:val="14"/>
        </w:numPr>
        <w:ind w:hanging="238"/>
        <w:jc w:val="left"/>
      </w:pPr>
      <w:r>
        <w:t xml:space="preserve">liczba ofert złożonych w otwartych konkursach ofert; </w:t>
      </w:r>
    </w:p>
    <w:p w14:paraId="7AB1A8DF" w14:textId="77777777" w:rsidR="00947989" w:rsidRDefault="00532BA5" w:rsidP="008A324C">
      <w:pPr>
        <w:numPr>
          <w:ilvl w:val="0"/>
          <w:numId w:val="14"/>
        </w:numPr>
        <w:ind w:hanging="238"/>
        <w:jc w:val="left"/>
      </w:pPr>
      <w:r>
        <w:t xml:space="preserve">liczba zawartych umów na realizację zadania publicznego; </w:t>
      </w:r>
    </w:p>
    <w:p w14:paraId="0CA85DDD" w14:textId="77777777" w:rsidR="00947989" w:rsidRDefault="00532BA5" w:rsidP="008A324C">
      <w:pPr>
        <w:numPr>
          <w:ilvl w:val="0"/>
          <w:numId w:val="14"/>
        </w:numPr>
        <w:ind w:hanging="238"/>
        <w:jc w:val="left"/>
      </w:pPr>
      <w:r>
        <w:t xml:space="preserve">liczba umów, które nie zostały zrealizowane; </w:t>
      </w:r>
    </w:p>
    <w:p w14:paraId="32259BA9" w14:textId="77777777" w:rsidR="00947989" w:rsidRDefault="00532BA5" w:rsidP="008A324C">
      <w:pPr>
        <w:numPr>
          <w:ilvl w:val="0"/>
          <w:numId w:val="14"/>
        </w:numPr>
        <w:ind w:hanging="238"/>
        <w:jc w:val="left"/>
      </w:pPr>
      <w:r>
        <w:t xml:space="preserve">beneficjenci zrealizowanych zadań; </w:t>
      </w:r>
    </w:p>
    <w:p w14:paraId="67D17AF5" w14:textId="77777777" w:rsidR="00947989" w:rsidRDefault="00532BA5" w:rsidP="008A324C">
      <w:pPr>
        <w:numPr>
          <w:ilvl w:val="0"/>
          <w:numId w:val="14"/>
        </w:numPr>
        <w:ind w:hanging="238"/>
        <w:jc w:val="left"/>
      </w:pPr>
      <w:r>
        <w:t xml:space="preserve">wysokość kwot udzielonych dotacji w poszczególnych obszarach; </w:t>
      </w:r>
    </w:p>
    <w:p w14:paraId="6A66FDAA" w14:textId="0A8095DE" w:rsidR="00947989" w:rsidRDefault="00532BA5" w:rsidP="008A324C">
      <w:pPr>
        <w:numPr>
          <w:ilvl w:val="0"/>
          <w:numId w:val="14"/>
        </w:numPr>
        <w:ind w:hanging="238"/>
        <w:jc w:val="left"/>
      </w:pPr>
      <w:r>
        <w:t xml:space="preserve">liczba projektów aktów prawa miejscowego stanowionych przez Radę, konsultowanych przez organizacje </w:t>
      </w:r>
      <w:r w:rsidR="00385A62">
        <w:t xml:space="preserve">  </w:t>
      </w:r>
      <w:r>
        <w:t xml:space="preserve">i inne podmioty. </w:t>
      </w:r>
    </w:p>
    <w:p w14:paraId="0C1E5BD8" w14:textId="77777777" w:rsidR="00947989" w:rsidRDefault="00532BA5" w:rsidP="008A324C">
      <w:pPr>
        <w:ind w:left="0" w:firstLine="340"/>
        <w:jc w:val="left"/>
      </w:pPr>
      <w:r>
        <w:rPr>
          <w:b/>
        </w:rPr>
        <w:t xml:space="preserve">§ 13. </w:t>
      </w:r>
      <w:r>
        <w:t xml:space="preserve">1. W przygotowaniu założeń programu współpracy uczestniczyli przedstawiciele gminy oraz przedstawiciele organizacji pozarządowych i podmiotów wymienionych w art. 3 ust. 3 ustawy. </w:t>
      </w:r>
    </w:p>
    <w:p w14:paraId="03B63554" w14:textId="08530AC2" w:rsidR="00947989" w:rsidRPr="0046688F" w:rsidRDefault="00532BA5" w:rsidP="00D0711C">
      <w:pPr>
        <w:numPr>
          <w:ilvl w:val="1"/>
          <w:numId w:val="15"/>
        </w:numPr>
        <w:ind w:left="567" w:hanging="227"/>
        <w:jc w:val="left"/>
      </w:pPr>
      <w:r>
        <w:t xml:space="preserve">Projekt   programu   został   poddany   konsultacjom    z   organizacjami   pozarządowymi   </w:t>
      </w:r>
      <w:r w:rsidR="00385A62">
        <w:t xml:space="preserve">                  </w:t>
      </w:r>
      <w:r>
        <w:t xml:space="preserve"> i podmiotami wymienionymi w art.  3  ust.  3  ustawy  o  działalności  pożytku  publicznego   i o </w:t>
      </w:r>
      <w:r w:rsidRPr="0046688F">
        <w:t xml:space="preserve">wolontariacie, przeprowadzonym w sposób określony w odrębnej uchwale Rady. </w:t>
      </w:r>
    </w:p>
    <w:p w14:paraId="498BA594" w14:textId="4D222EA3" w:rsidR="008A324C" w:rsidRPr="0046688F" w:rsidRDefault="00532BA5" w:rsidP="00D0711C">
      <w:pPr>
        <w:numPr>
          <w:ilvl w:val="1"/>
          <w:numId w:val="15"/>
        </w:numPr>
        <w:ind w:left="567" w:hanging="227"/>
        <w:jc w:val="left"/>
      </w:pPr>
      <w:r w:rsidRPr="0046688F">
        <w:t xml:space="preserve">Konsultacje zostały przeprowadzone w terminie </w:t>
      </w:r>
      <w:r w:rsidRPr="0046688F">
        <w:rPr>
          <w:color w:val="000000" w:themeColor="text1"/>
        </w:rPr>
        <w:t xml:space="preserve">od </w:t>
      </w:r>
      <w:r w:rsidR="00936005">
        <w:rPr>
          <w:color w:val="000000" w:themeColor="text1"/>
        </w:rPr>
        <w:t xml:space="preserve">17 września 2026 </w:t>
      </w:r>
      <w:r w:rsidRPr="0046688F">
        <w:rPr>
          <w:color w:val="000000" w:themeColor="text1"/>
        </w:rPr>
        <w:t xml:space="preserve">r. do </w:t>
      </w:r>
      <w:r w:rsidR="00936005">
        <w:rPr>
          <w:color w:val="000000" w:themeColor="text1"/>
        </w:rPr>
        <w:t>2</w:t>
      </w:r>
      <w:r w:rsidR="006C33B4" w:rsidRPr="0046688F">
        <w:rPr>
          <w:color w:val="000000" w:themeColor="text1"/>
        </w:rPr>
        <w:t xml:space="preserve"> </w:t>
      </w:r>
      <w:r w:rsidRPr="0046688F">
        <w:rPr>
          <w:color w:val="000000" w:themeColor="text1"/>
        </w:rPr>
        <w:t>października 202</w:t>
      </w:r>
      <w:r w:rsidR="00936005">
        <w:rPr>
          <w:color w:val="auto"/>
        </w:rPr>
        <w:t>6</w:t>
      </w:r>
      <w:r w:rsidRPr="0046688F">
        <w:rPr>
          <w:color w:val="auto"/>
        </w:rPr>
        <w:t xml:space="preserve"> r. </w:t>
      </w:r>
    </w:p>
    <w:p w14:paraId="0028926A" w14:textId="490114E6" w:rsidR="00947989" w:rsidRDefault="00532BA5" w:rsidP="00D0711C">
      <w:pPr>
        <w:ind w:left="340" w:firstLine="340"/>
        <w:jc w:val="left"/>
      </w:pPr>
      <w:r w:rsidRPr="0046688F">
        <w:t>i miały formę pisemnej opinii.</w:t>
      </w:r>
      <w:r>
        <w:t xml:space="preserve"> </w:t>
      </w:r>
    </w:p>
    <w:p w14:paraId="2F859725" w14:textId="77777777" w:rsidR="00947989" w:rsidRDefault="00532BA5" w:rsidP="00D0711C">
      <w:pPr>
        <w:numPr>
          <w:ilvl w:val="1"/>
          <w:numId w:val="15"/>
        </w:numPr>
        <w:ind w:left="567" w:hanging="227"/>
        <w:jc w:val="left"/>
      </w:pPr>
      <w:r>
        <w:t xml:space="preserve">Informacja o konsultacjach została umieszczona w Biuletynie Informacji Publicznej, na stronie internetowej Gminy Miłosław oraz na tablicy ogłoszeń w Urzędzie. </w:t>
      </w:r>
    </w:p>
    <w:p w14:paraId="3304277B" w14:textId="77777777" w:rsidR="00947989" w:rsidRDefault="00532BA5" w:rsidP="00D0711C">
      <w:pPr>
        <w:numPr>
          <w:ilvl w:val="1"/>
          <w:numId w:val="15"/>
        </w:numPr>
        <w:spacing w:after="98" w:line="259" w:lineRule="auto"/>
        <w:ind w:left="567" w:hanging="227"/>
        <w:jc w:val="left"/>
      </w:pPr>
      <w:r>
        <w:t xml:space="preserve">W terminie wyznaczonym na przeprowadzenie konsultacji nie wpłynęły żadne uwagi ani propozycje. </w:t>
      </w:r>
    </w:p>
    <w:p w14:paraId="416B7505" w14:textId="77777777" w:rsidR="00947989" w:rsidRDefault="00532BA5" w:rsidP="008A324C">
      <w:pPr>
        <w:ind w:left="0" w:firstLine="340"/>
        <w:jc w:val="left"/>
      </w:pPr>
      <w:r>
        <w:rPr>
          <w:b/>
        </w:rPr>
        <w:t xml:space="preserve">§ 14. </w:t>
      </w:r>
      <w:r>
        <w:t xml:space="preserve">1. W celu przeprowadzenia otwartych konkursów ofert Burmistrz powołuje komisje konkursowe do opiniowania ofert złożonych w otwartych konkursach ofert, zwane dalej komisjami konkursowymi. </w:t>
      </w:r>
    </w:p>
    <w:p w14:paraId="1C7CC28F" w14:textId="43A42094" w:rsidR="008A324C" w:rsidRDefault="006C33B4" w:rsidP="006C33B4">
      <w:pPr>
        <w:ind w:left="482" w:firstLine="0"/>
        <w:jc w:val="left"/>
      </w:pPr>
      <w:r>
        <w:t xml:space="preserve">2.Nabór przedstawicieli organizacji następuje poprzez zamieszczenie ogłoszenia o konkursach </w:t>
      </w:r>
    </w:p>
    <w:p w14:paraId="22B821DF" w14:textId="77777777" w:rsidR="00ED1A20" w:rsidRDefault="00532BA5" w:rsidP="00ED1A20">
      <w:pPr>
        <w:ind w:left="142" w:firstLine="0"/>
        <w:jc w:val="left"/>
        <w:rPr>
          <w:rStyle w:val="Odwoaniedokomentarza"/>
        </w:rPr>
      </w:pPr>
      <w:r>
        <w:t>w Biuletynie Informacji Publicznej oraz na stronie internetowej Gminy Miłosław.</w:t>
      </w:r>
    </w:p>
    <w:p w14:paraId="2A9B46B1" w14:textId="0CF82408" w:rsidR="00947989" w:rsidRDefault="00ED1A20" w:rsidP="00ED1A20">
      <w:pPr>
        <w:ind w:left="142" w:firstLine="284"/>
        <w:jc w:val="left"/>
      </w:pPr>
      <w:r w:rsidRPr="00ED1A20">
        <w:rPr>
          <w:rStyle w:val="Odwoaniedokomentarza"/>
          <w:sz w:val="22"/>
          <w:szCs w:val="22"/>
        </w:rPr>
        <w:t>3</w:t>
      </w:r>
      <w:r w:rsidR="00893247" w:rsidRPr="00ED1A20">
        <w:t>.</w:t>
      </w:r>
      <w:r w:rsidR="00532BA5">
        <w:t xml:space="preserve"> Członkowie komisji konkursowej przed rozpoczęciem prac komisji składają oświadczenie, że nie są członkami organizacji, która złożyła ofertę konkursową. </w:t>
      </w:r>
    </w:p>
    <w:p w14:paraId="21F3B2CB" w14:textId="77777777" w:rsidR="00947989" w:rsidRDefault="00532BA5" w:rsidP="008A324C">
      <w:pPr>
        <w:numPr>
          <w:ilvl w:val="1"/>
          <w:numId w:val="17"/>
        </w:numPr>
        <w:ind w:firstLine="340"/>
        <w:jc w:val="left"/>
      </w:pPr>
      <w:r>
        <w:t xml:space="preserve">Obsługę biurowo-administracyjną komisji zapewnia Burmistrz. </w:t>
      </w:r>
    </w:p>
    <w:p w14:paraId="1D1EDBF5" w14:textId="77777777" w:rsidR="00947989" w:rsidRDefault="00532BA5" w:rsidP="008A324C">
      <w:pPr>
        <w:numPr>
          <w:ilvl w:val="1"/>
          <w:numId w:val="17"/>
        </w:numPr>
        <w:ind w:firstLine="340"/>
        <w:jc w:val="left"/>
      </w:pPr>
      <w:r>
        <w:t xml:space="preserve">Komisja konkursowa dokumentuje swoją pracę w formie pisemnej zgodnie z ogłoszonymi warunkami konkursu. </w:t>
      </w:r>
    </w:p>
    <w:p w14:paraId="43E9010C" w14:textId="77777777" w:rsidR="00947989" w:rsidRDefault="00532BA5" w:rsidP="008A324C">
      <w:pPr>
        <w:numPr>
          <w:ilvl w:val="1"/>
          <w:numId w:val="17"/>
        </w:numPr>
        <w:ind w:firstLine="340"/>
        <w:jc w:val="left"/>
      </w:pPr>
      <w:r>
        <w:t xml:space="preserve">Komisja wypracowuje stanowisko i przedstawia je Burmistrzowi w  formie  protokołu, w którym ocenianym ofertom przypisuje ilość punktów i proponowaną do przyznania kwotę dotacji. Stanowisko komisji ma charakter opiniodawczy. </w:t>
      </w:r>
    </w:p>
    <w:p w14:paraId="5CDA084B" w14:textId="77777777" w:rsidR="00947989" w:rsidRDefault="00532BA5" w:rsidP="008A324C">
      <w:pPr>
        <w:numPr>
          <w:ilvl w:val="1"/>
          <w:numId w:val="17"/>
        </w:numPr>
        <w:ind w:firstLine="340"/>
        <w:jc w:val="left"/>
      </w:pPr>
      <w:r>
        <w:t xml:space="preserve">Decyzję o wyborze najkorzystniejszych ofert i określeniu wysokości kwoty przyznanej dotacji podejmuje Burmistrz. </w:t>
      </w:r>
    </w:p>
    <w:p w14:paraId="337D0468" w14:textId="4A918C0C" w:rsidR="00947989" w:rsidRDefault="00970B48" w:rsidP="00970B48">
      <w:pPr>
        <w:numPr>
          <w:ilvl w:val="1"/>
          <w:numId w:val="17"/>
        </w:numPr>
        <w:ind w:firstLine="284"/>
        <w:jc w:val="left"/>
      </w:pPr>
      <w:r>
        <w:t xml:space="preserve"> Informacje o złożonych ofertach oraz ofertach niespełniających wymogów formalnych, jak również </w:t>
      </w:r>
      <w:r w:rsidR="00385A62">
        <w:t xml:space="preserve">   </w:t>
      </w:r>
      <w:r>
        <w:t xml:space="preserve">o odmowie lub udzieleniu dotacji na realizację zadań będą podawane do publicznej wiadomości w Biuletynie Informacji Publicznej, na stronie internetowej Gminy Miłosław oraz na tablicy ogłoszeń Urzędu. </w:t>
      </w:r>
    </w:p>
    <w:p w14:paraId="5E1ED77B" w14:textId="77777777" w:rsidR="00947989" w:rsidRDefault="00532BA5" w:rsidP="008A324C">
      <w:pPr>
        <w:ind w:left="0" w:firstLine="340"/>
        <w:jc w:val="left"/>
      </w:pPr>
      <w:r>
        <w:rPr>
          <w:b/>
        </w:rPr>
        <w:t xml:space="preserve">§ 15. </w:t>
      </w:r>
      <w:r>
        <w:t xml:space="preserve">Uchwała podlega ogłoszeniu w Biuletynie Informacji Publicznej, na stronie internetowej Gminy Miłosław oraz na tablicy ogłoszeń Urzędu. </w:t>
      </w:r>
    </w:p>
    <w:p w14:paraId="603D7162" w14:textId="77777777" w:rsidR="00947989" w:rsidRDefault="00532BA5" w:rsidP="008A324C">
      <w:pPr>
        <w:ind w:left="350"/>
        <w:jc w:val="left"/>
      </w:pPr>
      <w:r>
        <w:rPr>
          <w:b/>
        </w:rPr>
        <w:t xml:space="preserve">§ 16. </w:t>
      </w:r>
      <w:r>
        <w:t xml:space="preserve">Wykonanie uchwały powierza się Burmistrzowi Gminy Miłosław. </w:t>
      </w:r>
    </w:p>
    <w:p w14:paraId="3033A56D" w14:textId="1EB90AB5" w:rsidR="00947989" w:rsidRDefault="00532BA5" w:rsidP="008A324C">
      <w:pPr>
        <w:ind w:left="350"/>
        <w:jc w:val="left"/>
      </w:pPr>
      <w:r>
        <w:rPr>
          <w:b/>
        </w:rPr>
        <w:t xml:space="preserve">§ 17. </w:t>
      </w:r>
      <w:r>
        <w:t xml:space="preserve">Uchwała </w:t>
      </w:r>
      <w:r w:rsidR="000E6435">
        <w:t xml:space="preserve">podlega ogłoszeniu w Dzienniku Urzędowym Województwa Wielkopolskiego i </w:t>
      </w:r>
      <w:r>
        <w:t>wchodzi w życie z dniem 1 stycznia 202</w:t>
      </w:r>
      <w:r w:rsidR="00936005">
        <w:t>7</w:t>
      </w:r>
      <w:r>
        <w:t xml:space="preserve"> r. </w:t>
      </w:r>
    </w:p>
    <w:p w14:paraId="485E24DB" w14:textId="77777777" w:rsidR="00947989" w:rsidRDefault="00532BA5" w:rsidP="008A324C">
      <w:pPr>
        <w:spacing w:after="137" w:line="259" w:lineRule="auto"/>
        <w:ind w:left="340" w:firstLine="0"/>
        <w:jc w:val="left"/>
      </w:pPr>
      <w:r>
        <w:t xml:space="preserve"> </w:t>
      </w:r>
    </w:p>
    <w:p w14:paraId="5EB8D2BA" w14:textId="77777777" w:rsidR="00947989" w:rsidRDefault="00532BA5">
      <w:pPr>
        <w:spacing w:after="546" w:line="259" w:lineRule="auto"/>
        <w:ind w:left="0" w:firstLine="0"/>
        <w:jc w:val="left"/>
      </w:pPr>
      <w:r>
        <w:t xml:space="preserve">   </w:t>
      </w:r>
    </w:p>
    <w:p w14:paraId="1D9DE630" w14:textId="2AF87B28" w:rsidR="00947989" w:rsidRDefault="00970B48" w:rsidP="00970B48">
      <w:pPr>
        <w:ind w:left="0" w:firstLine="0"/>
        <w:sectPr w:rsidR="00947989" w:rsidSect="002C27BB">
          <w:footerReference w:type="even" r:id="rId8"/>
          <w:footerReference w:type="default" r:id="rId9"/>
          <w:footerReference w:type="first" r:id="rId10"/>
          <w:pgSz w:w="11906" w:h="16838"/>
          <w:pgMar w:top="709" w:right="1020" w:bottom="1290" w:left="1020" w:header="708" w:footer="262" w:gutter="0"/>
          <w:cols w:space="708"/>
        </w:sectPr>
      </w:pPr>
      <w:r>
        <w:br/>
      </w:r>
    </w:p>
    <w:p w14:paraId="4D949142" w14:textId="77777777" w:rsidR="00947989" w:rsidRDefault="00532BA5">
      <w:pPr>
        <w:spacing w:after="0" w:line="259" w:lineRule="auto"/>
        <w:ind w:left="0" w:firstLine="0"/>
        <w:jc w:val="left"/>
      </w:pPr>
      <w:r>
        <w:t xml:space="preserve"> </w:t>
      </w:r>
    </w:p>
    <w:p w14:paraId="450E32A1" w14:textId="77777777" w:rsidR="004822D9" w:rsidRDefault="00532BA5">
      <w:pPr>
        <w:spacing w:after="0" w:line="369" w:lineRule="auto"/>
        <w:ind w:left="2956" w:right="2940"/>
        <w:jc w:val="center"/>
        <w:rPr>
          <w:b/>
        </w:rPr>
      </w:pPr>
      <w:r w:rsidRPr="004822D9">
        <w:rPr>
          <w:b/>
        </w:rPr>
        <w:t>UZASADNIENIE</w:t>
      </w:r>
      <w:r w:rsidRPr="004822D9">
        <w:t xml:space="preserve"> </w:t>
      </w:r>
      <w:r w:rsidRPr="004822D9">
        <w:rPr>
          <w:b/>
        </w:rPr>
        <w:t>do UCHWAŁY</w:t>
      </w:r>
    </w:p>
    <w:p w14:paraId="5795784D" w14:textId="5D55F112" w:rsidR="00947989" w:rsidRPr="004822D9" w:rsidRDefault="00532BA5">
      <w:pPr>
        <w:spacing w:after="0" w:line="369" w:lineRule="auto"/>
        <w:ind w:left="2956" w:right="2940"/>
        <w:jc w:val="center"/>
      </w:pPr>
      <w:r w:rsidRPr="004822D9">
        <w:rPr>
          <w:b/>
        </w:rPr>
        <w:t xml:space="preserve"> NR </w:t>
      </w:r>
      <w:r w:rsidR="004A2AD7" w:rsidRPr="004822D9">
        <w:rPr>
          <w:b/>
        </w:rPr>
        <w:t>…..</w:t>
      </w:r>
    </w:p>
    <w:p w14:paraId="056F46C7" w14:textId="77777777" w:rsidR="004822D9" w:rsidRPr="004822D9" w:rsidRDefault="00532BA5">
      <w:pPr>
        <w:spacing w:after="0" w:line="260" w:lineRule="auto"/>
        <w:ind w:left="2670" w:right="2594"/>
        <w:jc w:val="center"/>
        <w:rPr>
          <w:b/>
        </w:rPr>
      </w:pPr>
      <w:r w:rsidRPr="004822D9">
        <w:rPr>
          <w:b/>
        </w:rPr>
        <w:t xml:space="preserve">RADY MIEJSKIEJ W MIŁOSŁAWIU </w:t>
      </w:r>
    </w:p>
    <w:p w14:paraId="6F43F447" w14:textId="77777777" w:rsidR="004822D9" w:rsidRDefault="004822D9">
      <w:pPr>
        <w:spacing w:after="0" w:line="260" w:lineRule="auto"/>
        <w:ind w:left="2670" w:right="2594"/>
        <w:jc w:val="center"/>
        <w:rPr>
          <w:b/>
          <w:sz w:val="24"/>
        </w:rPr>
      </w:pPr>
    </w:p>
    <w:p w14:paraId="1C350E52" w14:textId="163C0B12" w:rsidR="00947989" w:rsidRDefault="00532BA5">
      <w:pPr>
        <w:spacing w:after="0" w:line="260" w:lineRule="auto"/>
        <w:ind w:left="2670" w:right="2594"/>
        <w:jc w:val="center"/>
      </w:pPr>
      <w:r>
        <w:rPr>
          <w:b/>
          <w:sz w:val="24"/>
        </w:rPr>
        <w:t xml:space="preserve">z dnia </w:t>
      </w:r>
      <w:r w:rsidR="004A2AD7">
        <w:rPr>
          <w:b/>
          <w:sz w:val="24"/>
        </w:rPr>
        <w:t xml:space="preserve">.. </w:t>
      </w:r>
      <w:r w:rsidR="002C27BB">
        <w:rPr>
          <w:b/>
          <w:sz w:val="24"/>
        </w:rPr>
        <w:t>…….</w:t>
      </w:r>
      <w:r>
        <w:rPr>
          <w:b/>
          <w:sz w:val="24"/>
        </w:rPr>
        <w:t>202</w:t>
      </w:r>
      <w:r w:rsidR="00936005">
        <w:rPr>
          <w:b/>
          <w:sz w:val="24"/>
        </w:rPr>
        <w:t>6</w:t>
      </w:r>
      <w:r>
        <w:rPr>
          <w:b/>
          <w:sz w:val="24"/>
        </w:rPr>
        <w:t xml:space="preserve"> r. </w:t>
      </w:r>
    </w:p>
    <w:p w14:paraId="3A732C4B" w14:textId="77777777" w:rsidR="00947989" w:rsidRDefault="00532BA5">
      <w:pPr>
        <w:spacing w:after="0" w:line="259" w:lineRule="auto"/>
        <w:ind w:left="0" w:firstLine="0"/>
        <w:jc w:val="left"/>
      </w:pPr>
      <w:r>
        <w:rPr>
          <w:b/>
          <w:sz w:val="29"/>
        </w:rPr>
        <w:t xml:space="preserve"> </w:t>
      </w:r>
    </w:p>
    <w:p w14:paraId="5799B08C" w14:textId="383DCE6B" w:rsidR="00030682" w:rsidRDefault="00532BA5" w:rsidP="00385A62">
      <w:pPr>
        <w:spacing w:after="0" w:line="259" w:lineRule="auto"/>
        <w:jc w:val="center"/>
        <w:rPr>
          <w:b/>
          <w:sz w:val="24"/>
        </w:rPr>
      </w:pPr>
      <w:r>
        <w:rPr>
          <w:b/>
          <w:sz w:val="24"/>
        </w:rPr>
        <w:t>w sprawie przyjęcia Programu Współpracy Gminy Miłosław</w:t>
      </w:r>
      <w:r w:rsidR="007301BA" w:rsidRPr="007301BA">
        <w:t xml:space="preserve"> </w:t>
      </w:r>
      <w:r w:rsidR="007301BA" w:rsidRPr="007301BA">
        <w:rPr>
          <w:b/>
          <w:sz w:val="24"/>
        </w:rPr>
        <w:t>rok 202</w:t>
      </w:r>
      <w:r w:rsidR="00936005">
        <w:rPr>
          <w:b/>
          <w:sz w:val="24"/>
        </w:rPr>
        <w:t>7</w:t>
      </w:r>
    </w:p>
    <w:p w14:paraId="430208BF" w14:textId="2E602CCD" w:rsidR="00947989" w:rsidRDefault="00532BA5" w:rsidP="00385A62">
      <w:pPr>
        <w:spacing w:after="0" w:line="259" w:lineRule="auto"/>
        <w:jc w:val="center"/>
      </w:pPr>
      <w:r>
        <w:rPr>
          <w:b/>
          <w:sz w:val="24"/>
        </w:rPr>
        <w:t>z organizacjami</w:t>
      </w:r>
      <w:r w:rsidR="008A324C">
        <w:rPr>
          <w:b/>
          <w:sz w:val="24"/>
        </w:rPr>
        <w:t xml:space="preserve"> </w:t>
      </w:r>
      <w:r>
        <w:rPr>
          <w:b/>
          <w:sz w:val="24"/>
        </w:rPr>
        <w:t>pozarządowymi oraz innymi podmiotami określonymi w art. 3 ust. 3</w:t>
      </w:r>
    </w:p>
    <w:p w14:paraId="40165FBA" w14:textId="5A88FDD0" w:rsidR="00947989" w:rsidRDefault="00532BA5" w:rsidP="00385A62">
      <w:pPr>
        <w:spacing w:after="0" w:line="260" w:lineRule="auto"/>
        <w:ind w:left="158"/>
        <w:jc w:val="center"/>
      </w:pPr>
      <w:r>
        <w:rPr>
          <w:b/>
          <w:sz w:val="24"/>
        </w:rPr>
        <w:t>ustawy z</w:t>
      </w:r>
      <w:r w:rsidR="00385A62">
        <w:rPr>
          <w:b/>
          <w:sz w:val="24"/>
        </w:rPr>
        <w:t xml:space="preserve"> dnia</w:t>
      </w:r>
      <w:r>
        <w:rPr>
          <w:b/>
          <w:sz w:val="24"/>
        </w:rPr>
        <w:t xml:space="preserve"> 24 kwietnia 2003 r. o działalności pożytku publicznego i o wolontariacie</w:t>
      </w:r>
      <w:r w:rsidR="00030682">
        <w:t>.</w:t>
      </w:r>
    </w:p>
    <w:p w14:paraId="35634254" w14:textId="77777777" w:rsidR="00947989" w:rsidRDefault="00532BA5">
      <w:pPr>
        <w:spacing w:after="180" w:line="259" w:lineRule="auto"/>
        <w:ind w:left="0" w:firstLine="0"/>
        <w:jc w:val="left"/>
      </w:pPr>
      <w:r>
        <w:rPr>
          <w:b/>
          <w:sz w:val="26"/>
        </w:rPr>
        <w:t xml:space="preserve">  </w:t>
      </w:r>
    </w:p>
    <w:p w14:paraId="3BF46F9A" w14:textId="7A66C8D4" w:rsidR="00947989" w:rsidRDefault="00532BA5">
      <w:pPr>
        <w:spacing w:after="0" w:line="244" w:lineRule="auto"/>
        <w:ind w:left="106" w:right="66" w:firstLine="439"/>
      </w:pPr>
      <w:r>
        <w:rPr>
          <w:sz w:val="24"/>
        </w:rPr>
        <w:t xml:space="preserve">Ustawa o działalności pożytku publicznego i o wolontariacie w art. 5a ust. 1 nakłada </w:t>
      </w:r>
      <w:r>
        <w:rPr>
          <w:color w:val="000009"/>
          <w:sz w:val="24"/>
        </w:rPr>
        <w:t xml:space="preserve">na </w:t>
      </w:r>
      <w:r>
        <w:rPr>
          <w:sz w:val="24"/>
        </w:rPr>
        <w:t xml:space="preserve">organ stanowiący jednostki samorządu terytorialnego obowiązek uchwalenia programu współpracy </w:t>
      </w:r>
      <w:r w:rsidR="00385A62">
        <w:rPr>
          <w:sz w:val="24"/>
        </w:rPr>
        <w:t xml:space="preserve">        </w:t>
      </w:r>
      <w:r>
        <w:rPr>
          <w:sz w:val="24"/>
        </w:rPr>
        <w:t xml:space="preserve">z organizacjami pozarządowymi i </w:t>
      </w:r>
      <w:r>
        <w:rPr>
          <w:color w:val="000009"/>
          <w:sz w:val="24"/>
        </w:rPr>
        <w:t xml:space="preserve">innymi </w:t>
      </w:r>
      <w:r>
        <w:rPr>
          <w:sz w:val="24"/>
        </w:rPr>
        <w:t xml:space="preserve">podmiotami realizującymi zadania gminy  w  sferze  publicznej,  po  przeprowadzeniu  konsultacji  z  ww.  podmiotami  i organizacjami. Katalog zadań publicznych określa ustawa, natomiast gmina wskazuje własne priorytety w tym zakresie. </w:t>
      </w:r>
    </w:p>
    <w:p w14:paraId="2B6A2DAE" w14:textId="77777777" w:rsidR="00947989" w:rsidRDefault="00532BA5">
      <w:pPr>
        <w:spacing w:after="103" w:line="244" w:lineRule="auto"/>
        <w:ind w:left="106" w:right="66" w:firstLine="439"/>
      </w:pPr>
      <w:r>
        <w:rPr>
          <w:sz w:val="24"/>
        </w:rPr>
        <w:t xml:space="preserve">Program określa zasady udzielania wsparcia dla podmiotów prowadzących działalność pożytku publicznego na rzecz Gminy Miłosław i jej mieszkańców w zakresie realizacji wskazanych zadań priorytetowych. </w:t>
      </w:r>
    </w:p>
    <w:p w14:paraId="236731AC" w14:textId="77777777" w:rsidR="00947989" w:rsidRPr="008A324C" w:rsidRDefault="00532BA5">
      <w:pPr>
        <w:spacing w:after="98" w:line="259" w:lineRule="auto"/>
        <w:ind w:left="580"/>
        <w:jc w:val="left"/>
        <w:rPr>
          <w:sz w:val="24"/>
          <w:szCs w:val="24"/>
        </w:rPr>
      </w:pPr>
      <w:r w:rsidRPr="008A324C">
        <w:rPr>
          <w:sz w:val="24"/>
          <w:szCs w:val="24"/>
        </w:rPr>
        <w:t xml:space="preserve">W związku z powyższym podjęcie uchwały w proponowanym brzmieniu jest zasadne. </w:t>
      </w:r>
    </w:p>
    <w:p w14:paraId="0A0EE5F3" w14:textId="23865635" w:rsidR="00947989" w:rsidRDefault="00532BA5" w:rsidP="00554D96">
      <w:pPr>
        <w:spacing w:after="131" w:line="259" w:lineRule="auto"/>
        <w:ind w:left="0" w:firstLine="0"/>
        <w:jc w:val="left"/>
      </w:pPr>
      <w:r>
        <w:t xml:space="preserve"> </w:t>
      </w:r>
    </w:p>
    <w:p w14:paraId="7898447C" w14:textId="0B70DEC2" w:rsidR="00947989" w:rsidRDefault="00947989" w:rsidP="0082064D">
      <w:pPr>
        <w:spacing w:after="0" w:line="259" w:lineRule="auto"/>
        <w:ind w:left="0" w:firstLine="0"/>
      </w:pPr>
    </w:p>
    <w:sectPr w:rsidR="00947989">
      <w:footerReference w:type="even" r:id="rId11"/>
      <w:footerReference w:type="default" r:id="rId12"/>
      <w:footerReference w:type="first" r:id="rId13"/>
      <w:pgSz w:w="11907" w:h="16839"/>
      <w:pgMar w:top="1440" w:right="1000" w:bottom="1440" w:left="1440" w:header="708" w:footer="26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5D836" w14:textId="77777777" w:rsidR="00255DCA" w:rsidRDefault="00255DCA">
      <w:pPr>
        <w:spacing w:after="0" w:line="240" w:lineRule="auto"/>
      </w:pPr>
      <w:r>
        <w:separator/>
      </w:r>
    </w:p>
  </w:endnote>
  <w:endnote w:type="continuationSeparator" w:id="0">
    <w:p w14:paraId="02DF01B6" w14:textId="77777777" w:rsidR="00255DCA" w:rsidRDefault="00255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9A0B6" w14:textId="77777777" w:rsidR="00532BA5" w:rsidRDefault="00532BA5">
    <w:pPr>
      <w:spacing w:after="0" w:line="259" w:lineRule="auto"/>
      <w:ind w:left="-20" w:right="-20" w:firstLine="0"/>
    </w:pPr>
    <w:r>
      <w:rPr>
        <w:sz w:val="24"/>
      </w:rPr>
      <w:t>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3D570F1A" w14:textId="77777777" w:rsidR="00532BA5" w:rsidRDefault="00532BA5">
    <w:pPr>
      <w:tabs>
        <w:tab w:val="right" w:pos="9866"/>
      </w:tabs>
      <w:spacing w:after="0" w:line="259" w:lineRule="auto"/>
      <w:ind w:left="-20" w:right="-20" w:firstLine="0"/>
      <w:jc w:val="left"/>
    </w:pPr>
    <w:r>
      <w:rPr>
        <w:sz w:val="18"/>
      </w:rPr>
      <w:t>Id: 38F43B3E-FAAD-4EAB-BEC9-4F879D927261. Podpisany</w:t>
    </w:r>
    <w:r>
      <w:rPr>
        <w:sz w:val="18"/>
      </w:rPr>
      <w:tab/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B9F2E" w14:textId="19B6C699" w:rsidR="00532BA5" w:rsidRDefault="00532BA5">
    <w:pPr>
      <w:tabs>
        <w:tab w:val="right" w:pos="9866"/>
      </w:tabs>
      <w:spacing w:after="0" w:line="259" w:lineRule="auto"/>
      <w:ind w:left="-20" w:right="-20" w:firstLine="0"/>
      <w:jc w:val="left"/>
    </w:pPr>
    <w:r>
      <w:rPr>
        <w:sz w:val="18"/>
      </w:rPr>
      <w:tab/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 w:rsidR="00380541" w:rsidRPr="00380541">
      <w:rPr>
        <w:noProof/>
        <w:sz w:val="18"/>
      </w:rPr>
      <w:t>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DAFE7" w14:textId="77777777" w:rsidR="00532BA5" w:rsidRDefault="00532BA5">
    <w:pPr>
      <w:spacing w:after="0" w:line="259" w:lineRule="auto"/>
      <w:ind w:left="-20" w:right="-20" w:firstLine="0"/>
    </w:pPr>
    <w:r>
      <w:rPr>
        <w:sz w:val="24"/>
      </w:rPr>
      <w:t>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0AC1D257" w14:textId="77777777" w:rsidR="00532BA5" w:rsidRDefault="00532BA5">
    <w:pPr>
      <w:tabs>
        <w:tab w:val="right" w:pos="9866"/>
      </w:tabs>
      <w:spacing w:after="0" w:line="259" w:lineRule="auto"/>
      <w:ind w:left="-20" w:right="-20" w:firstLine="0"/>
      <w:jc w:val="left"/>
    </w:pPr>
    <w:r>
      <w:rPr>
        <w:sz w:val="18"/>
      </w:rPr>
      <w:t>Id: 38F43B3E-FAAD-4EAB-BEC9-4F879D927261. Podpisany</w:t>
    </w:r>
    <w:r>
      <w:rPr>
        <w:sz w:val="18"/>
      </w:rPr>
      <w:tab/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0D884" w14:textId="77777777" w:rsidR="00532BA5" w:rsidRDefault="00532BA5">
    <w:pPr>
      <w:spacing w:after="0" w:line="259" w:lineRule="auto"/>
      <w:ind w:left="-440" w:firstLine="0"/>
    </w:pPr>
    <w:r>
      <w:rPr>
        <w:sz w:val="24"/>
      </w:rPr>
      <w:t>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6A3F34FD" w14:textId="77777777" w:rsidR="00532BA5" w:rsidRDefault="00532BA5">
    <w:pPr>
      <w:spacing w:after="0" w:line="259" w:lineRule="auto"/>
      <w:ind w:left="-440" w:firstLine="0"/>
      <w:jc w:val="left"/>
    </w:pPr>
    <w:r>
      <w:rPr>
        <w:sz w:val="18"/>
      </w:rPr>
      <w:t>Id: 38F43B3E-FAAD-4EAB-BEC9-4F879D927261. Podpisany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2E1F4" w14:textId="3C3A55D6" w:rsidR="00532BA5" w:rsidRDefault="00532BA5" w:rsidP="004A2AD7">
    <w:pPr>
      <w:spacing w:after="0" w:line="259" w:lineRule="auto"/>
      <w:ind w:left="-440" w:firstLine="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77B7" w14:textId="77777777" w:rsidR="00532BA5" w:rsidRDefault="00532BA5">
    <w:pPr>
      <w:spacing w:after="0" w:line="259" w:lineRule="auto"/>
      <w:ind w:left="-440" w:firstLine="0"/>
    </w:pPr>
    <w:r>
      <w:rPr>
        <w:sz w:val="24"/>
      </w:rPr>
      <w:t>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12A17AF4" w14:textId="77777777" w:rsidR="00532BA5" w:rsidRDefault="00532BA5">
    <w:pPr>
      <w:spacing w:after="0" w:line="259" w:lineRule="auto"/>
      <w:ind w:left="-440" w:firstLine="0"/>
      <w:jc w:val="left"/>
    </w:pPr>
    <w:r>
      <w:rPr>
        <w:sz w:val="18"/>
      </w:rPr>
      <w:t>Id: 38F43B3E-FAAD-4EAB-BEC9-4F879D927261. Podpisany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D3D12" w14:textId="77777777" w:rsidR="00255DCA" w:rsidRDefault="00255DCA">
      <w:pPr>
        <w:spacing w:after="0" w:line="240" w:lineRule="auto"/>
      </w:pPr>
      <w:r>
        <w:separator/>
      </w:r>
    </w:p>
  </w:footnote>
  <w:footnote w:type="continuationSeparator" w:id="0">
    <w:p w14:paraId="223DFFEC" w14:textId="77777777" w:rsidR="00255DCA" w:rsidRDefault="00255D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113"/>
    <w:multiLevelType w:val="hybridMultilevel"/>
    <w:tmpl w:val="D5FE1A4A"/>
    <w:lvl w:ilvl="0" w:tplc="C932205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CA72A2">
      <w:start w:val="2"/>
      <w:numFmt w:val="decimal"/>
      <w:lvlText w:val="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5CA24C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343A24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106814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BC8CB8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02A2CE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C0E3B8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E4F890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664767"/>
    <w:multiLevelType w:val="hybridMultilevel"/>
    <w:tmpl w:val="DC121F4E"/>
    <w:lvl w:ilvl="0" w:tplc="6E60E35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425DA8">
      <w:start w:val="1"/>
      <w:numFmt w:val="lowerLetter"/>
      <w:lvlText w:val="%2)"/>
      <w:lvlJc w:val="left"/>
      <w:pPr>
        <w:ind w:left="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6E8BF2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F4F2D0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F06A00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E9A3DD0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C4F2D2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FCDCC0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C85A24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60264A"/>
    <w:multiLevelType w:val="hybridMultilevel"/>
    <w:tmpl w:val="52A031A0"/>
    <w:lvl w:ilvl="0" w:tplc="42227AB2">
      <w:start w:val="1"/>
      <w:numFmt w:val="decimal"/>
      <w:lvlText w:val="%1)"/>
      <w:lvlJc w:val="left"/>
      <w:pPr>
        <w:ind w:left="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F006BE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04950E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384B62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BE8468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6A685C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16B12E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966F50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3CD8C6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6403D49"/>
    <w:multiLevelType w:val="hybridMultilevel"/>
    <w:tmpl w:val="BEF6941E"/>
    <w:lvl w:ilvl="0" w:tplc="0415000F">
      <w:start w:val="1"/>
      <w:numFmt w:val="decimal"/>
      <w:lvlText w:val="%1."/>
      <w:lvlJc w:val="left"/>
      <w:pPr>
        <w:ind w:left="1202" w:hanging="360"/>
      </w:pPr>
    </w:lvl>
    <w:lvl w:ilvl="1" w:tplc="04150019" w:tentative="1">
      <w:start w:val="1"/>
      <w:numFmt w:val="lowerLetter"/>
      <w:lvlText w:val="%2."/>
      <w:lvlJc w:val="left"/>
      <w:pPr>
        <w:ind w:left="1922" w:hanging="360"/>
      </w:pPr>
    </w:lvl>
    <w:lvl w:ilvl="2" w:tplc="0415001B" w:tentative="1">
      <w:start w:val="1"/>
      <w:numFmt w:val="lowerRoman"/>
      <w:lvlText w:val="%3."/>
      <w:lvlJc w:val="right"/>
      <w:pPr>
        <w:ind w:left="2642" w:hanging="180"/>
      </w:pPr>
    </w:lvl>
    <w:lvl w:ilvl="3" w:tplc="0415000F" w:tentative="1">
      <w:start w:val="1"/>
      <w:numFmt w:val="decimal"/>
      <w:lvlText w:val="%4."/>
      <w:lvlJc w:val="left"/>
      <w:pPr>
        <w:ind w:left="3362" w:hanging="360"/>
      </w:pPr>
    </w:lvl>
    <w:lvl w:ilvl="4" w:tplc="04150019" w:tentative="1">
      <w:start w:val="1"/>
      <w:numFmt w:val="lowerLetter"/>
      <w:lvlText w:val="%5."/>
      <w:lvlJc w:val="left"/>
      <w:pPr>
        <w:ind w:left="4082" w:hanging="360"/>
      </w:pPr>
    </w:lvl>
    <w:lvl w:ilvl="5" w:tplc="0415001B" w:tentative="1">
      <w:start w:val="1"/>
      <w:numFmt w:val="lowerRoman"/>
      <w:lvlText w:val="%6."/>
      <w:lvlJc w:val="right"/>
      <w:pPr>
        <w:ind w:left="4802" w:hanging="180"/>
      </w:pPr>
    </w:lvl>
    <w:lvl w:ilvl="6" w:tplc="0415000F" w:tentative="1">
      <w:start w:val="1"/>
      <w:numFmt w:val="decimal"/>
      <w:lvlText w:val="%7."/>
      <w:lvlJc w:val="left"/>
      <w:pPr>
        <w:ind w:left="5522" w:hanging="360"/>
      </w:pPr>
    </w:lvl>
    <w:lvl w:ilvl="7" w:tplc="04150019" w:tentative="1">
      <w:start w:val="1"/>
      <w:numFmt w:val="lowerLetter"/>
      <w:lvlText w:val="%8."/>
      <w:lvlJc w:val="left"/>
      <w:pPr>
        <w:ind w:left="6242" w:hanging="360"/>
      </w:pPr>
    </w:lvl>
    <w:lvl w:ilvl="8" w:tplc="0415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4" w15:restartNumberingAfterBreak="0">
    <w:nsid w:val="17944DE1"/>
    <w:multiLevelType w:val="hybridMultilevel"/>
    <w:tmpl w:val="D428BD8A"/>
    <w:lvl w:ilvl="0" w:tplc="D0C4823A">
      <w:start w:val="1"/>
      <w:numFmt w:val="decimal"/>
      <w:lvlText w:val="%1)"/>
      <w:lvlJc w:val="left"/>
      <w:pPr>
        <w:ind w:left="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1C7B6C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AC6762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D2BBA2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7E1714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3E4A94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485546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E06A98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DECC6C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FC3B5B"/>
    <w:multiLevelType w:val="hybridMultilevel"/>
    <w:tmpl w:val="950C7608"/>
    <w:lvl w:ilvl="0" w:tplc="77C42E02">
      <w:start w:val="1"/>
      <w:numFmt w:val="lowerLetter"/>
      <w:lvlText w:val="%1)"/>
      <w:lvlJc w:val="left"/>
      <w:pPr>
        <w:ind w:left="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2E3CA8">
      <w:start w:val="1"/>
      <w:numFmt w:val="lowerLetter"/>
      <w:lvlText w:val="%2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669BD6">
      <w:start w:val="1"/>
      <w:numFmt w:val="lowerRoman"/>
      <w:lvlText w:val="%3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668E0E0">
      <w:start w:val="1"/>
      <w:numFmt w:val="decimal"/>
      <w:lvlText w:val="%4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306090">
      <w:start w:val="1"/>
      <w:numFmt w:val="lowerLetter"/>
      <w:lvlText w:val="%5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44991E">
      <w:start w:val="1"/>
      <w:numFmt w:val="lowerRoman"/>
      <w:lvlText w:val="%6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5EE4D0">
      <w:start w:val="1"/>
      <w:numFmt w:val="decimal"/>
      <w:lvlText w:val="%7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74FA54">
      <w:start w:val="1"/>
      <w:numFmt w:val="lowerLetter"/>
      <w:lvlText w:val="%8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FCDF26">
      <w:start w:val="1"/>
      <w:numFmt w:val="lowerRoman"/>
      <w:lvlText w:val="%9"/>
      <w:lvlJc w:val="left"/>
      <w:pPr>
        <w:ind w:left="6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28E4A5B"/>
    <w:multiLevelType w:val="hybridMultilevel"/>
    <w:tmpl w:val="05D4D10E"/>
    <w:lvl w:ilvl="0" w:tplc="31B090FC">
      <w:start w:val="1"/>
      <w:numFmt w:val="decimal"/>
      <w:lvlText w:val="%1)"/>
      <w:lvlJc w:val="left"/>
      <w:pPr>
        <w:ind w:left="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CEC954">
      <w:start w:val="4"/>
      <w:numFmt w:val="decimal"/>
      <w:lvlText w:val="%2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801344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9CC3FE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F270A4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2C19BA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42885AC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829F8C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2A053FC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5B5317"/>
    <w:multiLevelType w:val="hybridMultilevel"/>
    <w:tmpl w:val="B1963D7C"/>
    <w:lvl w:ilvl="0" w:tplc="4CB08CAA">
      <w:start w:val="1"/>
      <w:numFmt w:val="decimal"/>
      <w:lvlText w:val="%1)"/>
      <w:lvlJc w:val="left"/>
      <w:pPr>
        <w:ind w:left="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4EB260">
      <w:start w:val="3"/>
      <w:numFmt w:val="decimal"/>
      <w:lvlText w:val="%2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88738A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68D53A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22203A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5AB65C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4C0A92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3CBDD0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381454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ACA1DC3"/>
    <w:multiLevelType w:val="hybridMultilevel"/>
    <w:tmpl w:val="F0FC89FE"/>
    <w:lvl w:ilvl="0" w:tplc="7012D20C">
      <w:start w:val="1"/>
      <w:numFmt w:val="decimal"/>
      <w:lvlText w:val="%1)"/>
      <w:lvlJc w:val="left"/>
      <w:pPr>
        <w:ind w:left="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0E7244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0E1832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88FBBE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3507416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6A9C8C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AA0DAC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C89F9C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C218A2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4D321FC"/>
    <w:multiLevelType w:val="hybridMultilevel"/>
    <w:tmpl w:val="0008A2C6"/>
    <w:lvl w:ilvl="0" w:tplc="0786E1B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E524F90">
      <w:start w:val="1"/>
      <w:numFmt w:val="lowerLetter"/>
      <w:lvlText w:val="%2)"/>
      <w:lvlJc w:val="left"/>
      <w:pPr>
        <w:ind w:left="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73AFA76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08F08E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FC08ECE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9AFD32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ACAF44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4E413C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B84B3A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5F9150F"/>
    <w:multiLevelType w:val="hybridMultilevel"/>
    <w:tmpl w:val="446428E4"/>
    <w:lvl w:ilvl="0" w:tplc="083E8E50">
      <w:start w:val="1"/>
      <w:numFmt w:val="decimal"/>
      <w:lvlText w:val="%1)"/>
      <w:lvlJc w:val="left"/>
      <w:pPr>
        <w:ind w:left="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D8BD86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422B7A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98CDE2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96869A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5C9748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CE34D8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C18AFCE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ACEAE8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DB30D01"/>
    <w:multiLevelType w:val="hybridMultilevel"/>
    <w:tmpl w:val="23E44728"/>
    <w:lvl w:ilvl="0" w:tplc="2844198A">
      <w:start w:val="1"/>
      <w:numFmt w:val="lowerLetter"/>
      <w:lvlText w:val="%1)"/>
      <w:lvlJc w:val="left"/>
      <w:pPr>
        <w:ind w:left="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588AF6">
      <w:start w:val="1"/>
      <w:numFmt w:val="lowerLetter"/>
      <w:lvlText w:val="%2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A2280A">
      <w:start w:val="1"/>
      <w:numFmt w:val="lowerRoman"/>
      <w:lvlText w:val="%3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E2CE9E">
      <w:start w:val="1"/>
      <w:numFmt w:val="decimal"/>
      <w:lvlText w:val="%4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3EA758">
      <w:start w:val="1"/>
      <w:numFmt w:val="lowerLetter"/>
      <w:lvlText w:val="%5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82B996">
      <w:start w:val="1"/>
      <w:numFmt w:val="lowerRoman"/>
      <w:lvlText w:val="%6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C84CEA">
      <w:start w:val="1"/>
      <w:numFmt w:val="decimal"/>
      <w:lvlText w:val="%7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A40792">
      <w:start w:val="1"/>
      <w:numFmt w:val="lowerLetter"/>
      <w:lvlText w:val="%8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642962">
      <w:start w:val="1"/>
      <w:numFmt w:val="lowerRoman"/>
      <w:lvlText w:val="%9"/>
      <w:lvlJc w:val="left"/>
      <w:pPr>
        <w:ind w:left="6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3F76C0F"/>
    <w:multiLevelType w:val="hybridMultilevel"/>
    <w:tmpl w:val="976A3232"/>
    <w:lvl w:ilvl="0" w:tplc="384069A2">
      <w:start w:val="1"/>
      <w:numFmt w:val="lowerLetter"/>
      <w:lvlText w:val="%1)"/>
      <w:lvlJc w:val="left"/>
      <w:pPr>
        <w:ind w:left="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E242F4">
      <w:start w:val="1"/>
      <w:numFmt w:val="lowerLetter"/>
      <w:lvlText w:val="%2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5CEEA8C">
      <w:start w:val="1"/>
      <w:numFmt w:val="lowerRoman"/>
      <w:lvlText w:val="%3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CA64838">
      <w:start w:val="1"/>
      <w:numFmt w:val="decimal"/>
      <w:lvlText w:val="%4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36EAB52">
      <w:start w:val="1"/>
      <w:numFmt w:val="lowerLetter"/>
      <w:lvlText w:val="%5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4E5664">
      <w:start w:val="1"/>
      <w:numFmt w:val="lowerRoman"/>
      <w:lvlText w:val="%6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1C3082">
      <w:start w:val="1"/>
      <w:numFmt w:val="decimal"/>
      <w:lvlText w:val="%7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A4125E">
      <w:start w:val="1"/>
      <w:numFmt w:val="lowerLetter"/>
      <w:lvlText w:val="%8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E66CAE">
      <w:start w:val="1"/>
      <w:numFmt w:val="lowerRoman"/>
      <w:lvlText w:val="%9"/>
      <w:lvlJc w:val="left"/>
      <w:pPr>
        <w:ind w:left="6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9305357"/>
    <w:multiLevelType w:val="hybridMultilevel"/>
    <w:tmpl w:val="0F34C1BE"/>
    <w:lvl w:ilvl="0" w:tplc="47FE48B0">
      <w:start w:val="1"/>
      <w:numFmt w:val="decimal"/>
      <w:lvlText w:val="%1)"/>
      <w:lvlJc w:val="left"/>
      <w:pPr>
        <w:ind w:left="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F219FA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FAAEBF0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EC9562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BABB5E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A487C4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CC4A886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16476C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6E06D00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DA6763C"/>
    <w:multiLevelType w:val="hybridMultilevel"/>
    <w:tmpl w:val="805A726E"/>
    <w:lvl w:ilvl="0" w:tplc="75FE0932">
      <w:start w:val="1"/>
      <w:numFmt w:val="decimal"/>
      <w:lvlText w:val="%1)"/>
      <w:lvlJc w:val="left"/>
      <w:pPr>
        <w:ind w:left="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34C7B0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EE559C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100D06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662558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AA080C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96065C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704572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D04E7E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55C4B4E"/>
    <w:multiLevelType w:val="hybridMultilevel"/>
    <w:tmpl w:val="4536B1B4"/>
    <w:lvl w:ilvl="0" w:tplc="B232B524">
      <w:start w:val="1"/>
      <w:numFmt w:val="decimal"/>
      <w:lvlText w:val="%1)"/>
      <w:lvlJc w:val="left"/>
      <w:pPr>
        <w:ind w:left="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188424">
      <w:start w:val="1"/>
      <w:numFmt w:val="lowerLetter"/>
      <w:lvlText w:val="%2)"/>
      <w:lvlJc w:val="left"/>
      <w:pPr>
        <w:ind w:left="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81ECC90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AE9232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B845CA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06503A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00A23E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3C22E2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DC20D06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2434717"/>
    <w:multiLevelType w:val="hybridMultilevel"/>
    <w:tmpl w:val="EED04142"/>
    <w:lvl w:ilvl="0" w:tplc="EFBCA1A8">
      <w:start w:val="1"/>
      <w:numFmt w:val="decimal"/>
      <w:lvlText w:val="%1)"/>
      <w:lvlJc w:val="left"/>
      <w:pPr>
        <w:ind w:left="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6608FC">
      <w:start w:val="1"/>
      <w:numFmt w:val="lowerLetter"/>
      <w:lvlText w:val="%2)"/>
      <w:lvlJc w:val="left"/>
      <w:pPr>
        <w:ind w:left="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F6CC4C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97882C6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E85DF6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F204E8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4EE486A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507900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F622EE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348606A"/>
    <w:multiLevelType w:val="hybridMultilevel"/>
    <w:tmpl w:val="21D444DE"/>
    <w:lvl w:ilvl="0" w:tplc="666E245A">
      <w:start w:val="1"/>
      <w:numFmt w:val="decimal"/>
      <w:lvlText w:val="%1)"/>
      <w:lvlJc w:val="left"/>
      <w:pPr>
        <w:ind w:left="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686A90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7C905E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6C9666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726914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36796C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DEC41C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A6AB40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B426B6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19033939">
    <w:abstractNumId w:val="14"/>
  </w:num>
  <w:num w:numId="2" w16cid:durableId="2071035504">
    <w:abstractNumId w:val="13"/>
  </w:num>
  <w:num w:numId="3" w16cid:durableId="1163395123">
    <w:abstractNumId w:val="8"/>
  </w:num>
  <w:num w:numId="4" w16cid:durableId="884101542">
    <w:abstractNumId w:val="2"/>
  </w:num>
  <w:num w:numId="5" w16cid:durableId="1506742754">
    <w:abstractNumId w:val="16"/>
  </w:num>
  <w:num w:numId="6" w16cid:durableId="1459105293">
    <w:abstractNumId w:val="15"/>
  </w:num>
  <w:num w:numId="7" w16cid:durableId="869270393">
    <w:abstractNumId w:val="9"/>
  </w:num>
  <w:num w:numId="8" w16cid:durableId="942231323">
    <w:abstractNumId w:val="1"/>
  </w:num>
  <w:num w:numId="9" w16cid:durableId="1060207573">
    <w:abstractNumId w:val="5"/>
  </w:num>
  <w:num w:numId="10" w16cid:durableId="526214217">
    <w:abstractNumId w:val="11"/>
  </w:num>
  <w:num w:numId="11" w16cid:durableId="665861803">
    <w:abstractNumId w:val="12"/>
  </w:num>
  <w:num w:numId="12" w16cid:durableId="35930177">
    <w:abstractNumId w:val="17"/>
  </w:num>
  <w:num w:numId="13" w16cid:durableId="318265440">
    <w:abstractNumId w:val="4"/>
  </w:num>
  <w:num w:numId="14" w16cid:durableId="442308842">
    <w:abstractNumId w:val="10"/>
  </w:num>
  <w:num w:numId="15" w16cid:durableId="856235350">
    <w:abstractNumId w:val="0"/>
  </w:num>
  <w:num w:numId="16" w16cid:durableId="318383972">
    <w:abstractNumId w:val="7"/>
  </w:num>
  <w:num w:numId="17" w16cid:durableId="1056659967">
    <w:abstractNumId w:val="6"/>
  </w:num>
  <w:num w:numId="18" w16cid:durableId="9505500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989"/>
    <w:rsid w:val="00030682"/>
    <w:rsid w:val="00071E04"/>
    <w:rsid w:val="00094C54"/>
    <w:rsid w:val="000E6435"/>
    <w:rsid w:val="000F652F"/>
    <w:rsid w:val="001148AC"/>
    <w:rsid w:val="001B1AF3"/>
    <w:rsid w:val="00201FA9"/>
    <w:rsid w:val="00255DCA"/>
    <w:rsid w:val="00291195"/>
    <w:rsid w:val="002C27BB"/>
    <w:rsid w:val="00380541"/>
    <w:rsid w:val="00385A62"/>
    <w:rsid w:val="00417873"/>
    <w:rsid w:val="00463342"/>
    <w:rsid w:val="0046688F"/>
    <w:rsid w:val="004822D9"/>
    <w:rsid w:val="004A2AD7"/>
    <w:rsid w:val="004B0A3C"/>
    <w:rsid w:val="004C4156"/>
    <w:rsid w:val="004D28FE"/>
    <w:rsid w:val="00515F1F"/>
    <w:rsid w:val="00532BA5"/>
    <w:rsid w:val="00554D96"/>
    <w:rsid w:val="00573F43"/>
    <w:rsid w:val="005A329C"/>
    <w:rsid w:val="005A5B4F"/>
    <w:rsid w:val="005B5B1E"/>
    <w:rsid w:val="00606E0C"/>
    <w:rsid w:val="006244D1"/>
    <w:rsid w:val="006439F1"/>
    <w:rsid w:val="006C33B4"/>
    <w:rsid w:val="006C561F"/>
    <w:rsid w:val="006C63F2"/>
    <w:rsid w:val="007301BA"/>
    <w:rsid w:val="0076463A"/>
    <w:rsid w:val="00793227"/>
    <w:rsid w:val="007D66F6"/>
    <w:rsid w:val="007E0138"/>
    <w:rsid w:val="0082064D"/>
    <w:rsid w:val="00893247"/>
    <w:rsid w:val="008A324C"/>
    <w:rsid w:val="009032C9"/>
    <w:rsid w:val="00936005"/>
    <w:rsid w:val="00947989"/>
    <w:rsid w:val="00970B48"/>
    <w:rsid w:val="009D5398"/>
    <w:rsid w:val="00A821CE"/>
    <w:rsid w:val="00AC1416"/>
    <w:rsid w:val="00AC400B"/>
    <w:rsid w:val="00B33AA1"/>
    <w:rsid w:val="00BB00B5"/>
    <w:rsid w:val="00BB49B8"/>
    <w:rsid w:val="00BC3629"/>
    <w:rsid w:val="00C14CE1"/>
    <w:rsid w:val="00C211F0"/>
    <w:rsid w:val="00CA7D3E"/>
    <w:rsid w:val="00CD34AE"/>
    <w:rsid w:val="00D0711C"/>
    <w:rsid w:val="00D154B9"/>
    <w:rsid w:val="00D403D7"/>
    <w:rsid w:val="00D83EA8"/>
    <w:rsid w:val="00E17913"/>
    <w:rsid w:val="00E909E3"/>
    <w:rsid w:val="00EB1768"/>
    <w:rsid w:val="00ED1A20"/>
    <w:rsid w:val="00F02C50"/>
    <w:rsid w:val="00F95C27"/>
    <w:rsid w:val="00FA7E37"/>
    <w:rsid w:val="00FB6542"/>
    <w:rsid w:val="00FD1C00"/>
    <w:rsid w:val="00FF03B9"/>
    <w:rsid w:val="00FF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0F5E48"/>
  <w15:docId w15:val="{7F7C1252-713C-4660-9FA1-F6789629D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06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A2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2AD7"/>
    <w:rPr>
      <w:rFonts w:ascii="Times New Roman" w:eastAsia="Times New Roman" w:hAnsi="Times New Roman" w:cs="Times New Roman"/>
      <w:color w:val="000000"/>
    </w:rPr>
  </w:style>
  <w:style w:type="paragraph" w:styleId="Akapitzlist">
    <w:name w:val="List Paragraph"/>
    <w:basedOn w:val="Normalny"/>
    <w:uiPriority w:val="34"/>
    <w:qFormat/>
    <w:rsid w:val="006C33B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32BA5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2BA5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2BA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2BA5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2BA5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2BA5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2BA5"/>
    <w:rPr>
      <w:rFonts w:ascii="Lucida Grande CE" w:eastAsia="Times New Roman" w:hAnsi="Lucida Grande CE" w:cs="Lucida Grande CE"/>
      <w:color w:val="000000"/>
      <w:sz w:val="18"/>
      <w:szCs w:val="18"/>
    </w:rPr>
  </w:style>
  <w:style w:type="paragraph" w:customStyle="1" w:styleId="ng-binding">
    <w:name w:val="ng-binding"/>
    <w:basedOn w:val="Normalny"/>
    <w:rsid w:val="00380541"/>
    <w:pPr>
      <w:spacing w:before="100" w:beforeAutospacing="1" w:after="100" w:afterAutospacing="1" w:line="240" w:lineRule="auto"/>
      <w:ind w:left="0" w:firstLine="0"/>
      <w:jc w:val="left"/>
    </w:pPr>
    <w:rPr>
      <w:rFonts w:ascii="Times" w:eastAsiaTheme="minorEastAsia" w:hAnsi="Times" w:cstheme="minorBidi"/>
      <w:color w:val="auto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380541"/>
    <w:pPr>
      <w:spacing w:before="100" w:beforeAutospacing="1" w:after="100" w:afterAutospacing="1" w:line="240" w:lineRule="auto"/>
      <w:ind w:left="0" w:firstLine="0"/>
      <w:jc w:val="left"/>
    </w:pPr>
    <w:rPr>
      <w:rFonts w:ascii="Times" w:eastAsiaTheme="minorEastAsia" w:hAnsi="Times"/>
      <w:color w:val="auto"/>
      <w:sz w:val="20"/>
      <w:szCs w:val="20"/>
    </w:rPr>
  </w:style>
  <w:style w:type="character" w:customStyle="1" w:styleId="ng-scope">
    <w:name w:val="ng-scope"/>
    <w:basedOn w:val="Domylnaczcionkaakapitu"/>
    <w:rsid w:val="00380541"/>
  </w:style>
  <w:style w:type="character" w:styleId="Hipercze">
    <w:name w:val="Hyperlink"/>
    <w:basedOn w:val="Domylnaczcionkaakapitu"/>
    <w:uiPriority w:val="99"/>
    <w:unhideWhenUsed/>
    <w:rsid w:val="0093600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60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4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3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7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74357-53A8-1A4E-8189-6AE1F8044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2182</Words>
  <Characters>13096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Uchwala XXXIX/319/21</vt:lpstr>
    </vt:vector>
  </TitlesOfParts>
  <Company/>
  <LinksUpToDate>false</LinksUpToDate>
  <CharactersWithSpaces>15248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Uchwala XXXIX/319/21</dc:title>
  <dc:subject>Uchwała Nr XXXIX/319/21 z dnia 24 listopada 2021 r. Rady Miejskiej w Miłosławiu w sprawie przyjecia Programu Wspolpracy Gminy Miloslaw na rok 2022 z organizacjami pozarzadowymi oraz innymi podmiotami okreslonymi w art. 3 ust. 3 ustawy z 24 kwietnia 2003 r. o dzialalnosci pozytku publicznego i o wolontariacie.</dc:subject>
  <dc:creator>Rada Miejska w Miloslawiu</dc:creator>
  <cp:keywords/>
  <cp:lastModifiedBy>Natalia Tomaszewska UG Miłosław</cp:lastModifiedBy>
  <cp:revision>2</cp:revision>
  <cp:lastPrinted>2026-09-15T05:33:00Z</cp:lastPrinted>
  <dcterms:created xsi:type="dcterms:W3CDTF">2026-09-15T05:34:00Z</dcterms:created>
  <dcterms:modified xsi:type="dcterms:W3CDTF">2026-09-15T05:34:00Z</dcterms:modified>
</cp:coreProperties>
</file>