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AC" w:rsidRDefault="002309AC" w:rsidP="002309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>tj. od 30 marca do 20 kwietnia 2017 r.</w:t>
      </w:r>
    </w:p>
    <w:p w:rsidR="002309AC" w:rsidRDefault="002309AC" w:rsidP="002309A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0B58">
        <w:rPr>
          <w:rFonts w:ascii="Times New Roman" w:hAnsi="Times New Roman" w:cs="Times New Roman"/>
          <w:b/>
          <w:sz w:val="24"/>
          <w:szCs w:val="24"/>
          <w:u w:val="single"/>
        </w:rPr>
        <w:t xml:space="preserve">19 kwietnia 2017 r. posiedzenie Komisji Finansowo - Budżetowej </w:t>
      </w:r>
    </w:p>
    <w:p w:rsidR="002309AC" w:rsidRPr="007D0B58" w:rsidRDefault="002309AC" w:rsidP="002309AC">
      <w:pPr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sz w:val="24"/>
          <w:szCs w:val="24"/>
        </w:rPr>
        <w:tab/>
        <w:t xml:space="preserve">Komisja spotkała sie w celu omówienia proponowanych zmian w budżecie gminy Miłosław </w:t>
      </w:r>
      <w:r>
        <w:rPr>
          <w:rFonts w:ascii="Times New Roman" w:hAnsi="Times New Roman" w:cs="Times New Roman"/>
          <w:sz w:val="24"/>
          <w:szCs w:val="24"/>
        </w:rPr>
        <w:t xml:space="preserve">na 2017 rok </w:t>
      </w:r>
      <w:r w:rsidRPr="007D0B58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 xml:space="preserve">omówiła sprawy bieżące. </w:t>
      </w:r>
    </w:p>
    <w:p w:rsidR="002309AC" w:rsidRDefault="002309AC" w:rsidP="002309A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20 kwietnia 2017 r. wspólne posiedzenie Komisji </w:t>
      </w:r>
    </w:p>
    <w:p w:rsidR="002309AC" w:rsidRPr="007D0B58" w:rsidRDefault="002309AC" w:rsidP="002309AC">
      <w:pPr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sz w:val="24"/>
          <w:szCs w:val="24"/>
        </w:rPr>
        <w:tab/>
      </w:r>
      <w:r w:rsidRPr="00ED17C6">
        <w:rPr>
          <w:rFonts w:ascii="Times New Roman" w:hAnsi="Times New Roman" w:cs="Times New Roman"/>
          <w:sz w:val="24"/>
          <w:szCs w:val="24"/>
        </w:rPr>
        <w:t>Komisja zaopiniowała materiały na XXVI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D17C6">
        <w:rPr>
          <w:rFonts w:ascii="Times New Roman" w:hAnsi="Times New Roman" w:cs="Times New Roman"/>
          <w:sz w:val="24"/>
          <w:szCs w:val="24"/>
        </w:rPr>
        <w:t xml:space="preserve">I sesję Rady Miejskiej oraz omówiła sprawy bieżące. </w:t>
      </w:r>
    </w:p>
    <w:p w:rsidR="002309AC" w:rsidRPr="00D71C34" w:rsidRDefault="002309AC" w:rsidP="002309A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1C34"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b/>
          <w:sz w:val="24"/>
          <w:szCs w:val="24"/>
          <w:u w:val="single"/>
        </w:rPr>
        <w:t>03.04.2017 r.</w:t>
      </w:r>
      <w:r>
        <w:rPr>
          <w:rFonts w:ascii="Times New Roman" w:hAnsi="Times New Roman" w:cs="Times New Roman"/>
          <w:sz w:val="24"/>
          <w:szCs w:val="24"/>
        </w:rPr>
        <w:t xml:space="preserve"> - wniosek sołtysa Biechowa o przyznanie kwoty 6.000,00 zł z przeznaczeniem na wybudowanie nowego kominka w świetlicy letniej;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b/>
          <w:sz w:val="24"/>
          <w:szCs w:val="24"/>
          <w:u w:val="single"/>
        </w:rPr>
        <w:t>03.04.2017 r.</w:t>
      </w:r>
      <w:r>
        <w:rPr>
          <w:rFonts w:ascii="Times New Roman" w:hAnsi="Times New Roman" w:cs="Times New Roman"/>
          <w:sz w:val="24"/>
          <w:szCs w:val="24"/>
        </w:rPr>
        <w:t xml:space="preserve"> - pismo fundacji ICPPC w sprawie upraw GMO na terenach gminy;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b/>
          <w:sz w:val="24"/>
          <w:szCs w:val="24"/>
          <w:u w:val="single"/>
        </w:rPr>
        <w:t>04.04.2017 r.</w:t>
      </w:r>
      <w:r>
        <w:rPr>
          <w:rFonts w:ascii="Times New Roman" w:hAnsi="Times New Roman" w:cs="Times New Roman"/>
          <w:sz w:val="24"/>
          <w:szCs w:val="24"/>
        </w:rPr>
        <w:t xml:space="preserve"> - wniosek sołtysa Rudek o dofinansowanie w kwocie 5.000,00 zł zakupu</w:t>
      </w:r>
      <w:r>
        <w:rPr>
          <w:rFonts w:ascii="Times New Roman" w:hAnsi="Times New Roman" w:cs="Times New Roman"/>
          <w:sz w:val="24"/>
          <w:szCs w:val="24"/>
        </w:rPr>
        <w:br/>
        <w:t>i montażu centralnego ogrzewania wraz z piecem gazowym;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b/>
          <w:sz w:val="24"/>
          <w:szCs w:val="24"/>
          <w:u w:val="single"/>
        </w:rPr>
        <w:t>04.04.2017 r.</w:t>
      </w:r>
      <w:r>
        <w:rPr>
          <w:rFonts w:ascii="Times New Roman" w:hAnsi="Times New Roman" w:cs="Times New Roman"/>
          <w:sz w:val="24"/>
          <w:szCs w:val="24"/>
        </w:rPr>
        <w:t xml:space="preserve"> - wniosek Prezesa Miejsko - Gminnego Koła Wędkarskiego o przekazanie środków finansowych na w kwocie 6.000,00 zł na zadanie inwestycyjne - ustawienie budowę nowego upustu w parku miejskim w Miłosławiu;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b/>
          <w:sz w:val="24"/>
          <w:szCs w:val="24"/>
          <w:u w:val="single"/>
        </w:rPr>
        <w:t>10.04.2017 r.</w:t>
      </w:r>
      <w:r>
        <w:rPr>
          <w:rFonts w:ascii="Times New Roman" w:hAnsi="Times New Roman" w:cs="Times New Roman"/>
          <w:sz w:val="24"/>
          <w:szCs w:val="24"/>
        </w:rPr>
        <w:t xml:space="preserve"> - wniosek Rady Rodziców przy Przedszkolu "Bajkowy Świat" w Orzechowie</w:t>
      </w:r>
      <w:r>
        <w:rPr>
          <w:rFonts w:ascii="Times New Roman" w:hAnsi="Times New Roman" w:cs="Times New Roman"/>
          <w:sz w:val="24"/>
          <w:szCs w:val="24"/>
        </w:rPr>
        <w:br/>
        <w:t>o wsparcie inwestycji budowy placu zabaw przy przedszkolu;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0D69">
        <w:rPr>
          <w:rFonts w:ascii="Times New Roman" w:hAnsi="Times New Roman" w:cs="Times New Roman"/>
          <w:b/>
          <w:sz w:val="24"/>
          <w:szCs w:val="24"/>
          <w:u w:val="single"/>
        </w:rPr>
        <w:t>14.04.2017 r.</w:t>
      </w:r>
      <w:r>
        <w:rPr>
          <w:rFonts w:ascii="Times New Roman" w:hAnsi="Times New Roman" w:cs="Times New Roman"/>
          <w:sz w:val="24"/>
          <w:szCs w:val="24"/>
        </w:rPr>
        <w:t xml:space="preserve"> - Prezes Zarządu Związku Gmin Śląska Opolskiego przekazujące uchwały wyrażające poparcie dla uchwał dotyczących przywrócenia granic gmin Sławkowo i Ozorków do stanu przed 1 stycznia 2017 r.;   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B58">
        <w:rPr>
          <w:rFonts w:ascii="Times New Roman" w:hAnsi="Times New Roman" w:cs="Times New Roman"/>
          <w:b/>
          <w:sz w:val="24"/>
          <w:szCs w:val="24"/>
          <w:u w:val="single"/>
        </w:rPr>
        <w:t>19.04.2017 r.</w:t>
      </w:r>
      <w:r>
        <w:rPr>
          <w:rFonts w:ascii="Times New Roman" w:hAnsi="Times New Roman" w:cs="Times New Roman"/>
          <w:sz w:val="24"/>
          <w:szCs w:val="24"/>
        </w:rPr>
        <w:t xml:space="preserve"> - wniosek sołtysa Gorzyc o zwiększenie przyznanych środków finansowych na sołectwo o kwotę 2.000,00 zł;</w:t>
      </w:r>
    </w:p>
    <w:p w:rsidR="002309AC" w:rsidRDefault="002309AC" w:rsidP="002309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5508">
        <w:rPr>
          <w:rFonts w:ascii="Times New Roman" w:hAnsi="Times New Roman" w:cs="Times New Roman"/>
          <w:b/>
          <w:sz w:val="24"/>
          <w:szCs w:val="24"/>
          <w:u w:val="single"/>
        </w:rPr>
        <w:t>19.04.2017 r.</w:t>
      </w:r>
      <w:r>
        <w:rPr>
          <w:rFonts w:ascii="Times New Roman" w:hAnsi="Times New Roman" w:cs="Times New Roman"/>
          <w:sz w:val="24"/>
          <w:szCs w:val="24"/>
        </w:rPr>
        <w:t xml:space="preserve"> - uchwała Kolegium Regionalnej Izby Obrachunkowej w Poznaniu nr 7/545/2017 z dnia 12 kwietnia 2017 roku w sprawie umorzenia postępowania w sprawie stwierdzenia nieważności uchwały nr XXV/164/17 Rady Miejskiej w Miłosławiu z dnia 19 stycznia w sprawie uchwalenia budżetu Gminy Miłosław na 2017 rok. </w:t>
      </w:r>
    </w:p>
    <w:p w:rsidR="002309AC" w:rsidRPr="008063C9" w:rsidRDefault="002309AC" w:rsidP="002309AC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2309AC" w:rsidRPr="00AF1719" w:rsidRDefault="002309AC" w:rsidP="002309AC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Pr="00F81B0B">
        <w:rPr>
          <w:rFonts w:ascii="Times New Roman" w:hAnsi="Times New Roman" w:cs="Times New Roman"/>
        </w:rPr>
        <w:t>(-) Hubert Gruszczyński</w:t>
      </w:r>
    </w:p>
    <w:p w:rsidR="002309AC" w:rsidRDefault="002309AC" w:rsidP="00230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C38" w:rsidRPr="002309AC" w:rsidRDefault="00160C38" w:rsidP="002309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60C38" w:rsidRPr="002309AC" w:rsidSect="00160C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09AC"/>
    <w:rsid w:val="00160C38"/>
    <w:rsid w:val="0023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9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1670</Characters>
  <Application>Microsoft Office Word</Application>
  <DocSecurity>0</DocSecurity>
  <Lines>13</Lines>
  <Paragraphs>3</Paragraphs>
  <ScaleCrop>false</ScaleCrop>
  <Company>Windows User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ewelina</cp:lastModifiedBy>
  <cp:revision>1</cp:revision>
  <dcterms:created xsi:type="dcterms:W3CDTF">2017-07-12T12:29:00Z</dcterms:created>
  <dcterms:modified xsi:type="dcterms:W3CDTF">2017-07-12T12:30:00Z</dcterms:modified>
</cp:coreProperties>
</file>