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00" w:rsidRDefault="00376100" w:rsidP="003761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>tj. do 4 do 27 października 2016 r.</w:t>
      </w:r>
    </w:p>
    <w:p w:rsidR="00376100" w:rsidRDefault="00376100" w:rsidP="0037610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2041">
        <w:rPr>
          <w:rFonts w:ascii="Times New Roman" w:hAnsi="Times New Roman" w:cs="Times New Roman"/>
          <w:b/>
          <w:sz w:val="24"/>
          <w:szCs w:val="24"/>
          <w:u w:val="single"/>
        </w:rPr>
        <w:t>4 października 2016 r. wspólne posiedzenie Komisji</w:t>
      </w:r>
    </w:p>
    <w:p w:rsidR="00376100" w:rsidRPr="00E53C94" w:rsidRDefault="00376100" w:rsidP="003761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posiedzenia radni zapoznali się z propozycją</w:t>
      </w:r>
      <w:r w:rsidRPr="00E53C94">
        <w:rPr>
          <w:rFonts w:ascii="Times New Roman" w:hAnsi="Times New Roman" w:cs="Times New Roman"/>
          <w:sz w:val="24"/>
          <w:szCs w:val="24"/>
        </w:rPr>
        <w:t xml:space="preserve"> adaptacji pomieszczenia po przechowal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E53C94">
        <w:rPr>
          <w:rFonts w:ascii="Times New Roman" w:hAnsi="Times New Roman" w:cs="Times New Roman"/>
          <w:sz w:val="24"/>
          <w:szCs w:val="24"/>
        </w:rPr>
        <w:t>i warzyw na Bugaju</w:t>
      </w:r>
      <w:r>
        <w:rPr>
          <w:rFonts w:ascii="Times New Roman" w:hAnsi="Times New Roman" w:cs="Times New Roman"/>
          <w:sz w:val="24"/>
          <w:szCs w:val="24"/>
        </w:rPr>
        <w:t xml:space="preserve">, omówili założenia </w:t>
      </w:r>
      <w:r w:rsidRPr="00E53C94">
        <w:rPr>
          <w:rFonts w:ascii="Times New Roman" w:hAnsi="Times New Roman" w:cs="Times New Roman"/>
          <w:sz w:val="24"/>
          <w:szCs w:val="24"/>
        </w:rPr>
        <w:t>projektu uchwały w sprawie określenia zasad udzielania dotacji celowej na dofinansowanie kosztów ekologicznych przedsięwzięć inwestycyjnych, polegających na budowie przydomowych oczyszczalni ścieków</w:t>
      </w:r>
      <w:r>
        <w:rPr>
          <w:rFonts w:ascii="Times New Roman" w:hAnsi="Times New Roman" w:cs="Times New Roman"/>
          <w:sz w:val="24"/>
          <w:szCs w:val="24"/>
        </w:rPr>
        <w:t xml:space="preserve"> oraz omówili projekt</w:t>
      </w:r>
      <w:r w:rsidRPr="00E53C94">
        <w:rPr>
          <w:rFonts w:ascii="Times New Roman" w:hAnsi="Times New Roman" w:cs="Times New Roman"/>
          <w:sz w:val="24"/>
          <w:szCs w:val="24"/>
        </w:rPr>
        <w:t xml:space="preserve"> uchwały w sprawie emisji obligacji komunalnych Gminy Miłosław oraz zasad i</w:t>
      </w:r>
      <w:r>
        <w:rPr>
          <w:rFonts w:ascii="Times New Roman" w:hAnsi="Times New Roman" w:cs="Times New Roman"/>
          <w:sz w:val="24"/>
          <w:szCs w:val="24"/>
        </w:rPr>
        <w:t>ch zbywania, nabywania i wykupu. Radni zaopiniowali także sprawy bieżące między innymi związane z zbyciem nieruchomości w Orzechowie.</w:t>
      </w:r>
    </w:p>
    <w:p w:rsidR="00376100" w:rsidRPr="00392041" w:rsidRDefault="00376100" w:rsidP="00376100">
      <w:pPr>
        <w:pStyle w:val="NormalnyWeb"/>
        <w:spacing w:before="0" w:beforeAutospacing="0" w:after="0"/>
        <w:ind w:firstLine="709"/>
        <w:jc w:val="both"/>
      </w:pPr>
    </w:p>
    <w:p w:rsidR="00376100" w:rsidRDefault="00376100" w:rsidP="0037610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2041">
        <w:rPr>
          <w:rFonts w:ascii="Times New Roman" w:hAnsi="Times New Roman" w:cs="Times New Roman"/>
          <w:b/>
          <w:sz w:val="24"/>
          <w:szCs w:val="24"/>
          <w:u w:val="single"/>
        </w:rPr>
        <w:t>18 października 2016 r. posiedzenie Komisji Rewizyjnej</w:t>
      </w:r>
    </w:p>
    <w:p w:rsidR="00376100" w:rsidRPr="00F968E3" w:rsidRDefault="00376100" w:rsidP="003761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Komisja dokonała kontroli w</w:t>
      </w:r>
      <w:r w:rsidRPr="00F968E3">
        <w:rPr>
          <w:rFonts w:ascii="Times New Roman" w:hAnsi="Times New Roman" w:cs="Times New Roman"/>
          <w:sz w:val="24"/>
          <w:szCs w:val="24"/>
        </w:rPr>
        <w:t>ydatków poniesionych przez Szkołę Podstawową</w:t>
      </w:r>
      <w:r>
        <w:rPr>
          <w:rFonts w:ascii="Times New Roman" w:hAnsi="Times New Roman" w:cs="Times New Roman"/>
          <w:sz w:val="24"/>
          <w:szCs w:val="24"/>
        </w:rPr>
        <w:br/>
      </w:r>
      <w:r w:rsidRPr="00F968E3">
        <w:rPr>
          <w:rFonts w:ascii="Times New Roman" w:hAnsi="Times New Roman" w:cs="Times New Roman"/>
          <w:sz w:val="24"/>
          <w:szCs w:val="24"/>
        </w:rPr>
        <w:t xml:space="preserve">w Czeszewie w 2015 roku. </w:t>
      </w:r>
    </w:p>
    <w:p w:rsidR="00376100" w:rsidRDefault="00376100" w:rsidP="0037610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2041">
        <w:rPr>
          <w:rFonts w:ascii="Times New Roman" w:hAnsi="Times New Roman" w:cs="Times New Roman"/>
          <w:b/>
          <w:sz w:val="24"/>
          <w:szCs w:val="24"/>
          <w:u w:val="single"/>
        </w:rPr>
        <w:t>20 października 2016 r. wspólne posiedzenie Komisji</w:t>
      </w:r>
    </w:p>
    <w:p w:rsidR="00376100" w:rsidRDefault="00376100" w:rsidP="003761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85">
        <w:rPr>
          <w:rFonts w:ascii="Times New Roman" w:hAnsi="Times New Roman" w:cs="Times New Roman"/>
          <w:sz w:val="24"/>
          <w:szCs w:val="24"/>
        </w:rPr>
        <w:t>Komi</w:t>
      </w:r>
      <w:r>
        <w:rPr>
          <w:rFonts w:ascii="Times New Roman" w:hAnsi="Times New Roman" w:cs="Times New Roman"/>
          <w:sz w:val="24"/>
          <w:szCs w:val="24"/>
        </w:rPr>
        <w:t>sja zaopiniowała materiały na XXII</w:t>
      </w:r>
      <w:r w:rsidRPr="00144A85">
        <w:rPr>
          <w:rFonts w:ascii="Times New Roman" w:hAnsi="Times New Roman" w:cs="Times New Roman"/>
          <w:sz w:val="24"/>
          <w:szCs w:val="24"/>
        </w:rPr>
        <w:t xml:space="preserve"> sesję Rady Miejskiej oraz sprawy bieżące.</w:t>
      </w:r>
    </w:p>
    <w:p w:rsidR="00376100" w:rsidRPr="00F968E3" w:rsidRDefault="00376100" w:rsidP="003761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6100" w:rsidRPr="00F968E3" w:rsidRDefault="00376100" w:rsidP="0037610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24 </w:t>
      </w:r>
      <w:r w:rsidRPr="00F968E3">
        <w:rPr>
          <w:rFonts w:ascii="Times New Roman" w:hAnsi="Times New Roman" w:cs="Times New Roman"/>
          <w:b/>
          <w:sz w:val="24"/>
          <w:szCs w:val="24"/>
          <w:u w:val="single"/>
        </w:rPr>
        <w:t xml:space="preserve">października 2016 r. posiedzenie Komisji Rewizyjnej </w:t>
      </w:r>
    </w:p>
    <w:p w:rsidR="00376100" w:rsidRDefault="00376100" w:rsidP="00376100">
      <w:pPr>
        <w:pStyle w:val="NormalnyWeb"/>
        <w:spacing w:before="0" w:beforeAutospacing="0" w:after="0"/>
        <w:ind w:firstLine="708"/>
        <w:jc w:val="both"/>
      </w:pPr>
      <w:r w:rsidRPr="00F968E3">
        <w:t xml:space="preserve">Komisja dokonała kontroli </w:t>
      </w:r>
      <w:r w:rsidRPr="00F968E3">
        <w:rPr>
          <w:bCs/>
          <w:color w:val="000000"/>
        </w:rPr>
        <w:t xml:space="preserve">wydatków budżetowych poniesionych przez klub sportowy MLKS Orlik Miłosław w 2015 roku oraz </w:t>
      </w:r>
      <w:r w:rsidRPr="00F968E3">
        <w:t>umów dzierżawy na działce nr 658/1 w latach</w:t>
      </w:r>
      <w:r>
        <w:br/>
      </w:r>
      <w:r w:rsidRPr="00F968E3">
        <w:t xml:space="preserve">2014 - 2016 Miłosław Plac Wiosny Ludów, zgodnie z </w:t>
      </w:r>
      <w:r w:rsidRPr="00F968E3">
        <w:rPr>
          <w:bCs/>
        </w:rPr>
        <w:t>§ 1. </w:t>
      </w:r>
      <w:r>
        <w:rPr>
          <w:bCs/>
        </w:rPr>
        <w:t>u</w:t>
      </w:r>
      <w:r w:rsidRPr="00F968E3">
        <w:rPr>
          <w:bCs/>
        </w:rPr>
        <w:t>st. 1 uchwały Rady Miejskiej</w:t>
      </w:r>
      <w:r>
        <w:rPr>
          <w:bCs/>
        </w:rPr>
        <w:br/>
      </w:r>
      <w:r w:rsidRPr="00F968E3">
        <w:rPr>
          <w:bCs/>
        </w:rPr>
        <w:t xml:space="preserve">w Miłosławiu nr XXI/133/16 z dnia 4 października 2016 roku w sprawie </w:t>
      </w:r>
      <w:r w:rsidRPr="00F968E3">
        <w:t>przeprowadzenia przez Komisję Rewizyjną Rady Miejskiej w Miłosławiu kontroli nie objętych planem pracy na 2016 rok.</w:t>
      </w:r>
    </w:p>
    <w:p w:rsidR="00376100" w:rsidRPr="00F968E3" w:rsidRDefault="00376100" w:rsidP="00376100">
      <w:pPr>
        <w:pStyle w:val="NormalnyWeb"/>
        <w:spacing w:before="0" w:beforeAutospacing="0" w:after="0"/>
        <w:ind w:firstLine="708"/>
        <w:jc w:val="both"/>
        <w:rPr>
          <w:bCs/>
          <w:color w:val="000000"/>
        </w:rPr>
      </w:pPr>
    </w:p>
    <w:p w:rsidR="00376100" w:rsidRPr="00DD45B5" w:rsidRDefault="00376100" w:rsidP="0037610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743B"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03.10.2016 r. – </w:t>
      </w:r>
      <w:r w:rsidRPr="00CA5991">
        <w:rPr>
          <w:rFonts w:ascii="Times New Roman" w:hAnsi="Times New Roman" w:cs="Times New Roman"/>
          <w:sz w:val="24"/>
          <w:szCs w:val="24"/>
        </w:rPr>
        <w:t xml:space="preserve">pismo pracowników Zakładu Gospodarki Komunalnej w Miłosławiu; 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1A">
        <w:rPr>
          <w:rFonts w:ascii="Times New Roman" w:hAnsi="Times New Roman" w:cs="Times New Roman"/>
          <w:b/>
          <w:sz w:val="24"/>
          <w:szCs w:val="24"/>
          <w:u w:val="single"/>
        </w:rPr>
        <w:t>6.10.2016 r</w:t>
      </w:r>
      <w:r>
        <w:rPr>
          <w:rFonts w:ascii="Times New Roman" w:hAnsi="Times New Roman" w:cs="Times New Roman"/>
          <w:sz w:val="24"/>
          <w:szCs w:val="24"/>
        </w:rPr>
        <w:t>. – Stanowisko Związku Gmin Śląska Opolskiego wobec rządowego projektu ustawy dotyczącej likwidacji gimnazjów i przewidywanych skutków likwidacji gimnazjów w gminach członkowskich, z prośbą o poparcie stanowiska;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1A">
        <w:rPr>
          <w:rFonts w:ascii="Times New Roman" w:hAnsi="Times New Roman" w:cs="Times New Roman"/>
          <w:b/>
          <w:sz w:val="24"/>
          <w:szCs w:val="24"/>
          <w:u w:val="single"/>
        </w:rPr>
        <w:t>6.10.2016 r.</w:t>
      </w:r>
      <w:r>
        <w:rPr>
          <w:rFonts w:ascii="Times New Roman" w:hAnsi="Times New Roman" w:cs="Times New Roman"/>
          <w:sz w:val="24"/>
          <w:szCs w:val="24"/>
        </w:rPr>
        <w:t xml:space="preserve"> - Stanowisko Związku Gmin Śląska Opolskiego wobec Rozporządzenia Rady Ministrów z dnia 19 lipca 2016 r. dot. przyłączenia do miasta Opola części terenów gmin Dobrzeń Wielki, Dąbrowa, Komprachcice i Pruszków, z prośbą o poparcie stanowiska;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1A">
        <w:rPr>
          <w:rFonts w:ascii="Times New Roman" w:hAnsi="Times New Roman" w:cs="Times New Roman"/>
          <w:b/>
          <w:sz w:val="24"/>
          <w:szCs w:val="24"/>
          <w:u w:val="single"/>
        </w:rPr>
        <w:t>6.10.2016 r.</w:t>
      </w:r>
      <w:r>
        <w:rPr>
          <w:rFonts w:ascii="Times New Roman" w:hAnsi="Times New Roman" w:cs="Times New Roman"/>
          <w:sz w:val="24"/>
          <w:szCs w:val="24"/>
        </w:rPr>
        <w:t xml:space="preserve"> – pismo Dyrektora Gimnazjum im. Juliusza Słowackiego w Miłosławiu z prośbą o ufundowanie stypendium lub nagrody dla uczennicy Laury </w:t>
      </w:r>
      <w:proofErr w:type="spellStart"/>
      <w:r>
        <w:rPr>
          <w:rFonts w:ascii="Times New Roman" w:hAnsi="Times New Roman" w:cs="Times New Roman"/>
          <w:sz w:val="24"/>
          <w:szCs w:val="24"/>
        </w:rPr>
        <w:t>Zgolińskiej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zdobywczyni tytułu mistrzyni Polski w kickboxingu. 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924">
        <w:rPr>
          <w:rFonts w:ascii="Times New Roman" w:hAnsi="Times New Roman" w:cs="Times New Roman"/>
          <w:b/>
          <w:sz w:val="24"/>
          <w:szCs w:val="24"/>
          <w:u w:val="single"/>
        </w:rPr>
        <w:t>10.10.2016 r.</w:t>
      </w:r>
      <w:r>
        <w:rPr>
          <w:rFonts w:ascii="Times New Roman" w:hAnsi="Times New Roman" w:cs="Times New Roman"/>
          <w:sz w:val="24"/>
          <w:szCs w:val="24"/>
        </w:rPr>
        <w:t xml:space="preserve"> – pismo Fabryki Aktywności Młodych apelujące o uwzględnienie w programie współpracy zadania „promocja i organizacja wolontariatu” i zabezpieczenia w przyszłorocznym budżecie środków na działanie wolontariacie w gminie;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924">
        <w:rPr>
          <w:rFonts w:ascii="Times New Roman" w:hAnsi="Times New Roman" w:cs="Times New Roman"/>
          <w:b/>
          <w:sz w:val="24"/>
          <w:szCs w:val="24"/>
          <w:u w:val="single"/>
        </w:rPr>
        <w:t>10.10.2016 r.</w:t>
      </w:r>
      <w:r>
        <w:rPr>
          <w:rFonts w:ascii="Times New Roman" w:hAnsi="Times New Roman" w:cs="Times New Roman"/>
          <w:sz w:val="24"/>
          <w:szCs w:val="24"/>
        </w:rPr>
        <w:t xml:space="preserve"> – do wiadomości Przewodniczącego Rady pismo Regionalnej Izby Obrachunkowej w Poznaniu w sprawie przedłożenia dokumentów w sprawie wniosku Burmistrza z dnia 26 </w:t>
      </w:r>
      <w:proofErr w:type="spellStart"/>
      <w:r>
        <w:rPr>
          <w:rFonts w:ascii="Times New Roman" w:hAnsi="Times New Roman" w:cs="Times New Roman"/>
          <w:sz w:val="24"/>
          <w:szCs w:val="24"/>
        </w:rPr>
        <w:t>września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 r.;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92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10.10.2016 r.</w:t>
      </w:r>
      <w:r>
        <w:rPr>
          <w:rFonts w:ascii="Times New Roman" w:hAnsi="Times New Roman" w:cs="Times New Roman"/>
          <w:sz w:val="24"/>
          <w:szCs w:val="24"/>
        </w:rPr>
        <w:t xml:space="preserve"> – wojewoda Wielkopolski przesyła informację o złożonych przez Burmistrza Gminy Miłosław oraz Przewodniczącego Rady oświadczeniach majątkowych za 2015 rok.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3B0">
        <w:rPr>
          <w:rFonts w:ascii="Times New Roman" w:hAnsi="Times New Roman" w:cs="Times New Roman"/>
          <w:b/>
          <w:sz w:val="24"/>
          <w:szCs w:val="24"/>
          <w:u w:val="single"/>
        </w:rPr>
        <w:t xml:space="preserve">13.10.2016 r. </w:t>
      </w:r>
      <w:r>
        <w:rPr>
          <w:rFonts w:ascii="Times New Roman" w:hAnsi="Times New Roman" w:cs="Times New Roman"/>
          <w:sz w:val="24"/>
          <w:szCs w:val="24"/>
        </w:rPr>
        <w:t xml:space="preserve">– zawiadomienie Regionalnej Izby Obrachunkowej w Poznaniu o wszczęciu postępowania w odniesieniu do uchwały nr XX/129/16 Rady Miejskiej w Miłosławiu z dnia 21 </w:t>
      </w:r>
      <w:proofErr w:type="spellStart"/>
      <w:r>
        <w:rPr>
          <w:rFonts w:ascii="Times New Roman" w:hAnsi="Times New Roman" w:cs="Times New Roman"/>
          <w:sz w:val="24"/>
          <w:szCs w:val="24"/>
        </w:rPr>
        <w:t>września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 r. w sprawie zmiany Wieloletniej Prognozy Finansowej Gminy Miłosław na lata 2016 – 2027;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3B0">
        <w:rPr>
          <w:rFonts w:ascii="Times New Roman" w:hAnsi="Times New Roman" w:cs="Times New Roman"/>
          <w:b/>
          <w:sz w:val="24"/>
          <w:szCs w:val="24"/>
          <w:u w:val="single"/>
        </w:rPr>
        <w:t>17.10.2016 r</w:t>
      </w:r>
      <w:r>
        <w:rPr>
          <w:rFonts w:ascii="Times New Roman" w:hAnsi="Times New Roman" w:cs="Times New Roman"/>
          <w:sz w:val="24"/>
          <w:szCs w:val="24"/>
        </w:rPr>
        <w:t>.  – zaproszenie od Przewodniczącego Rady Miejskiej Gminy Nekla na turniej piłki siatkowej;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3B0">
        <w:rPr>
          <w:rFonts w:ascii="Times New Roman" w:hAnsi="Times New Roman" w:cs="Times New Roman"/>
          <w:b/>
          <w:sz w:val="24"/>
          <w:szCs w:val="24"/>
          <w:u w:val="single"/>
        </w:rPr>
        <w:t>19.10.2016 r</w:t>
      </w:r>
      <w:r>
        <w:rPr>
          <w:rFonts w:ascii="Times New Roman" w:hAnsi="Times New Roman" w:cs="Times New Roman"/>
          <w:sz w:val="24"/>
          <w:szCs w:val="24"/>
        </w:rPr>
        <w:t>. – pismo pana Burmistrza Gminy Miłosław przekazujące pismo skierowane do Regionalnej Izby Obrachunkowej w Poznaniu w sprawie uchwał Rady Miejskiej;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24B">
        <w:rPr>
          <w:rFonts w:ascii="Times New Roman" w:hAnsi="Times New Roman" w:cs="Times New Roman"/>
          <w:b/>
          <w:sz w:val="24"/>
          <w:szCs w:val="24"/>
          <w:u w:val="single"/>
        </w:rPr>
        <w:t>21.10.2016 r.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pismo od Kierownika Zakładu Gospodarki Komunalnej w Miłosławiu w sprawie pisma pracowników Zakładu;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24B">
        <w:rPr>
          <w:rFonts w:ascii="Times New Roman" w:hAnsi="Times New Roman" w:cs="Times New Roman"/>
          <w:b/>
          <w:sz w:val="24"/>
          <w:szCs w:val="24"/>
          <w:u w:val="single"/>
        </w:rPr>
        <w:t>21.10.2016 r.</w:t>
      </w:r>
      <w:r>
        <w:rPr>
          <w:rFonts w:ascii="Times New Roman" w:hAnsi="Times New Roman" w:cs="Times New Roman"/>
          <w:sz w:val="24"/>
          <w:szCs w:val="24"/>
        </w:rPr>
        <w:t xml:space="preserve">  – pismo pani Roxany Sztuba w sprawie uchwały Rady Miejskiej nr XX/131/16 z dnia 21.09.2016 r. 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82D">
        <w:rPr>
          <w:rFonts w:ascii="Times New Roman" w:hAnsi="Times New Roman" w:cs="Times New Roman"/>
          <w:b/>
          <w:sz w:val="24"/>
          <w:szCs w:val="24"/>
          <w:u w:val="single"/>
        </w:rPr>
        <w:t>26.10.2016 r.</w:t>
      </w:r>
      <w:r>
        <w:rPr>
          <w:rFonts w:ascii="Times New Roman" w:hAnsi="Times New Roman" w:cs="Times New Roman"/>
          <w:sz w:val="24"/>
          <w:szCs w:val="24"/>
        </w:rPr>
        <w:t xml:space="preserve"> – Informacja Naczelnika Urzędu Skarbowego we Wrześni dotycząca oświadczeń majątkowych radnych Rady Miejskiej;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82D">
        <w:rPr>
          <w:rFonts w:ascii="Times New Roman" w:hAnsi="Times New Roman" w:cs="Times New Roman"/>
          <w:b/>
          <w:sz w:val="24"/>
          <w:szCs w:val="24"/>
          <w:u w:val="single"/>
        </w:rPr>
        <w:t xml:space="preserve">26.10.2016 r. </w:t>
      </w:r>
      <w:r>
        <w:rPr>
          <w:rFonts w:ascii="Times New Roman" w:hAnsi="Times New Roman" w:cs="Times New Roman"/>
          <w:sz w:val="24"/>
          <w:szCs w:val="24"/>
        </w:rPr>
        <w:t>– wystąpienie pokontrolne Regionalnej Izby Obrachunkowej w Poznaniu nr WK – 0912/4/2016 informujące o wynikach problemowej kontroli gospodarki finansowej Gminy Miłosław przeprowadzonej w Urzędzie Gminy w zakresie „Przetargów na odbiór i zagospodarowanie odpadów komunalnych w latach 2013 – 2015” do wiadomości Rady Miejskiej;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82D">
        <w:rPr>
          <w:rFonts w:ascii="Times New Roman" w:hAnsi="Times New Roman" w:cs="Times New Roman"/>
          <w:b/>
          <w:sz w:val="24"/>
          <w:szCs w:val="24"/>
          <w:u w:val="single"/>
        </w:rPr>
        <w:t>26.10.2016 r.</w:t>
      </w:r>
      <w:r>
        <w:rPr>
          <w:rFonts w:ascii="Times New Roman" w:hAnsi="Times New Roman" w:cs="Times New Roman"/>
          <w:sz w:val="24"/>
          <w:szCs w:val="24"/>
        </w:rPr>
        <w:t xml:space="preserve"> – wystąpienie pokontrolne Regionalnej Izby Obrachunkowej w Poznaniu nr WK – 0911/21/2016 informujące o wynikach kompleksowej kontroli gospodarki finansowej Gminy Miłosław obejmującej 2015 rok, a w miarę potrzeb także inne lata;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82D">
        <w:rPr>
          <w:rFonts w:ascii="Times New Roman" w:hAnsi="Times New Roman" w:cs="Times New Roman"/>
          <w:b/>
          <w:sz w:val="24"/>
          <w:szCs w:val="24"/>
          <w:u w:val="single"/>
        </w:rPr>
        <w:t>26.10.2016 r.</w:t>
      </w:r>
      <w:r>
        <w:rPr>
          <w:rFonts w:ascii="Times New Roman" w:hAnsi="Times New Roman" w:cs="Times New Roman"/>
          <w:sz w:val="24"/>
          <w:szCs w:val="24"/>
        </w:rPr>
        <w:t xml:space="preserve"> – Uchwała nr 20/1060/2016 Kolegium Regionalnej Izby Obrachunkowej w Poznaniu z dnia 19 października 2016 r. stwierdzająca, że uchwała nr XX/129/16 Rady Miejskiej w Miłosławiu z dnia 21 </w:t>
      </w:r>
      <w:proofErr w:type="spellStart"/>
      <w:r>
        <w:rPr>
          <w:rFonts w:ascii="Times New Roman" w:hAnsi="Times New Roman" w:cs="Times New Roman"/>
          <w:sz w:val="24"/>
          <w:szCs w:val="24"/>
        </w:rPr>
        <w:t>września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 r. została podjęta z naruszeniem prawa, a naruszenie ma charakter nieistotny;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82D">
        <w:rPr>
          <w:rFonts w:ascii="Times New Roman" w:hAnsi="Times New Roman" w:cs="Times New Roman"/>
          <w:b/>
          <w:sz w:val="24"/>
          <w:szCs w:val="24"/>
          <w:u w:val="single"/>
        </w:rPr>
        <w:t>26.10.2016 r.</w:t>
      </w:r>
      <w:r>
        <w:rPr>
          <w:rFonts w:ascii="Times New Roman" w:hAnsi="Times New Roman" w:cs="Times New Roman"/>
          <w:sz w:val="24"/>
          <w:szCs w:val="24"/>
        </w:rPr>
        <w:t xml:space="preserve"> – Uchwała nr 20/1059/2016 Kolegium Regionalnej Izby Obrachunkowej w Poznaniu z dnia 19 października 2016 r. stwierdzająca, że uchwała nr XX/130/16 Rady Miejskiej w Miłosławiu z dnia 21 </w:t>
      </w:r>
      <w:proofErr w:type="spellStart"/>
      <w:r>
        <w:rPr>
          <w:rFonts w:ascii="Times New Roman" w:hAnsi="Times New Roman" w:cs="Times New Roman"/>
          <w:sz w:val="24"/>
          <w:szCs w:val="24"/>
        </w:rPr>
        <w:t>września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 r. w sprawie zmian w budżecie gminy Miłosław została podjęta z naruszeniem zasady wewnętrznej spójności, a naruszenie ma charakter nieistotny.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0A">
        <w:rPr>
          <w:rFonts w:ascii="Times New Roman" w:hAnsi="Times New Roman" w:cs="Times New Roman"/>
          <w:b/>
          <w:sz w:val="24"/>
          <w:szCs w:val="24"/>
          <w:u w:val="single"/>
        </w:rPr>
        <w:t>27.10.2016 r.</w:t>
      </w:r>
      <w:r>
        <w:rPr>
          <w:rFonts w:ascii="Times New Roman" w:hAnsi="Times New Roman" w:cs="Times New Roman"/>
          <w:sz w:val="24"/>
          <w:szCs w:val="24"/>
        </w:rPr>
        <w:t xml:space="preserve"> – Zawiadomienie Regionalnej Izby Obrachunkowej w Poznaniu WA-0903/113/7/2016 o wszczęciu postępowania w odniesieniu do uchwały nr XXI/132/16 Rady Miejskiej w Miłosławiu z dnia 4 października 2016 roku w sprawie zmiany Wieloletniej Prognozy Finansowej Gminy Miłosław na lata 2016 – 2027 z powodu naruszenia przepisów prawa. </w:t>
      </w:r>
    </w:p>
    <w:p w:rsidR="00376100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556">
        <w:rPr>
          <w:rFonts w:ascii="Times New Roman" w:hAnsi="Times New Roman" w:cs="Times New Roman"/>
          <w:b/>
          <w:sz w:val="24"/>
          <w:szCs w:val="24"/>
          <w:u w:val="single"/>
        </w:rPr>
        <w:t>5.12.2016 r.</w:t>
      </w:r>
      <w:r>
        <w:rPr>
          <w:rFonts w:ascii="Times New Roman" w:hAnsi="Times New Roman" w:cs="Times New Roman"/>
          <w:sz w:val="24"/>
          <w:szCs w:val="24"/>
        </w:rPr>
        <w:t xml:space="preserve"> – skarga na Burmistrza Gminy Miłosław w związku z brakiem odpowiedzi na pismo z dnia 18 lipca 2016 r. </w:t>
      </w:r>
    </w:p>
    <w:p w:rsidR="00376100" w:rsidRPr="009A7F0B" w:rsidRDefault="00376100" w:rsidP="00376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556">
        <w:rPr>
          <w:rFonts w:ascii="Times New Roman" w:hAnsi="Times New Roman" w:cs="Times New Roman"/>
          <w:b/>
          <w:sz w:val="24"/>
          <w:szCs w:val="24"/>
          <w:u w:val="single"/>
        </w:rPr>
        <w:t>7.12.2016 r.</w:t>
      </w:r>
      <w:r>
        <w:rPr>
          <w:rFonts w:ascii="Times New Roman" w:hAnsi="Times New Roman" w:cs="Times New Roman"/>
          <w:sz w:val="24"/>
          <w:szCs w:val="24"/>
        </w:rPr>
        <w:t xml:space="preserve"> – Wielkopolski Zarząd Melioracji i Urządzeń Wodnych w Poznaniu Inspektorat we Wrześni zgłasza uwagi do projektu uchwały w sprawie ustanowienia Zespołu Przyrodniczo – Krajobrazowego „Pradolina Miłosławska”. </w:t>
      </w:r>
    </w:p>
    <w:p w:rsidR="00623E95" w:rsidRPr="004A5A67" w:rsidRDefault="00623E95" w:rsidP="00376100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B0B">
        <w:rPr>
          <w:rFonts w:ascii="Times New Roman" w:hAnsi="Times New Roman" w:cs="Times New Roman"/>
        </w:rPr>
        <w:t xml:space="preserve">Przewodniczący Rady Miejskiej </w:t>
      </w:r>
    </w:p>
    <w:p w:rsidR="00B813DA" w:rsidRPr="004A5A67" w:rsidRDefault="00623E95" w:rsidP="004A5A67">
      <w:pPr>
        <w:spacing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F81B0B">
        <w:rPr>
          <w:rFonts w:ascii="Times New Roman" w:hAnsi="Times New Roman" w:cs="Times New Roman"/>
        </w:rPr>
        <w:t>(-) Hubert Gruszczyński</w:t>
      </w:r>
    </w:p>
    <w:sectPr w:rsidR="00B813DA" w:rsidRPr="004A5A67" w:rsidSect="00B8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3E95"/>
    <w:rsid w:val="00104EC3"/>
    <w:rsid w:val="002F5675"/>
    <w:rsid w:val="00376100"/>
    <w:rsid w:val="004A5A67"/>
    <w:rsid w:val="00512BF5"/>
    <w:rsid w:val="00623E95"/>
    <w:rsid w:val="0073223C"/>
    <w:rsid w:val="00AF1F12"/>
    <w:rsid w:val="00B74C0A"/>
    <w:rsid w:val="00B813DA"/>
    <w:rsid w:val="00C64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E95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12B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826</Words>
  <Characters>4960</Characters>
  <Application>Microsoft Office Word</Application>
  <DocSecurity>0</DocSecurity>
  <Lines>41</Lines>
  <Paragraphs>11</Paragraphs>
  <ScaleCrop>false</ScaleCrop>
  <Company>ug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andrzejczak</cp:lastModifiedBy>
  <cp:revision>2</cp:revision>
  <dcterms:created xsi:type="dcterms:W3CDTF">2016-12-15T10:01:00Z</dcterms:created>
  <dcterms:modified xsi:type="dcterms:W3CDTF">2016-12-15T10:01:00Z</dcterms:modified>
</cp:coreProperties>
</file>